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E1" w:rsidRPr="00D47772" w:rsidRDefault="001C5935" w:rsidP="003E0B75">
      <w:pPr>
        <w:pStyle w:val="a4"/>
        <w:contextualSpacing/>
        <w:rPr>
          <w:sz w:val="24"/>
        </w:rPr>
      </w:pPr>
      <w:r>
        <w:rPr>
          <w:sz w:val="24"/>
        </w:rPr>
        <w:t>Пресс-релиз</w:t>
      </w:r>
    </w:p>
    <w:p w:rsidR="003D3C78" w:rsidRDefault="00F40436" w:rsidP="003E0B75">
      <w:pPr>
        <w:contextualSpacing/>
        <w:jc w:val="center"/>
        <w:rPr>
          <w:b/>
        </w:rPr>
      </w:pPr>
      <w:r w:rsidRPr="00D47772">
        <w:rPr>
          <w:b/>
        </w:rPr>
        <w:t xml:space="preserve">к отчету об исполнении </w:t>
      </w:r>
      <w:r w:rsidR="002024E1" w:rsidRPr="00D47772">
        <w:rPr>
          <w:b/>
        </w:rPr>
        <w:t>бюджета муницип</w:t>
      </w:r>
      <w:r w:rsidR="00057D4E" w:rsidRPr="00D47772">
        <w:rPr>
          <w:b/>
        </w:rPr>
        <w:t>ального образования</w:t>
      </w:r>
      <w:r w:rsidR="0062645C">
        <w:rPr>
          <w:b/>
        </w:rPr>
        <w:t xml:space="preserve"> </w:t>
      </w:r>
    </w:p>
    <w:p w:rsidR="002024E1" w:rsidRDefault="00057D4E" w:rsidP="003E0B75">
      <w:pPr>
        <w:contextualSpacing/>
        <w:jc w:val="center"/>
        <w:rPr>
          <w:b/>
        </w:rPr>
      </w:pPr>
      <w:r w:rsidRPr="00D47772">
        <w:rPr>
          <w:b/>
        </w:rPr>
        <w:t>«</w:t>
      </w:r>
      <w:r w:rsidR="00624290" w:rsidRPr="00D47772">
        <w:rPr>
          <w:b/>
        </w:rPr>
        <w:t>Никольское</w:t>
      </w:r>
      <w:r w:rsidR="00865963">
        <w:rPr>
          <w:b/>
        </w:rPr>
        <w:t>» за 2022</w:t>
      </w:r>
      <w:r w:rsidR="002024E1" w:rsidRPr="00D47772">
        <w:rPr>
          <w:b/>
        </w:rPr>
        <w:t xml:space="preserve"> год</w:t>
      </w:r>
    </w:p>
    <w:p w:rsidR="004B5AFD" w:rsidRPr="00D47772" w:rsidRDefault="004B5AFD" w:rsidP="003E0B75">
      <w:pPr>
        <w:contextualSpacing/>
        <w:jc w:val="center"/>
        <w:rPr>
          <w:b/>
        </w:rPr>
      </w:pPr>
    </w:p>
    <w:p w:rsidR="004B5AFD" w:rsidRPr="00211167" w:rsidRDefault="004B5AFD" w:rsidP="004B5AFD">
      <w:pPr>
        <w:pStyle w:val="a8"/>
        <w:tabs>
          <w:tab w:val="left" w:pos="708"/>
        </w:tabs>
        <w:ind w:firstLine="708"/>
        <w:jc w:val="both"/>
      </w:pPr>
      <w:r w:rsidRPr="00211167">
        <w:t xml:space="preserve">Доходы бюджета </w:t>
      </w:r>
      <w:r>
        <w:t>муниципального образования</w:t>
      </w:r>
      <w:r w:rsidRPr="00211167">
        <w:t xml:space="preserve"> «</w:t>
      </w:r>
      <w:r>
        <w:t>Никольское</w:t>
      </w:r>
      <w:r w:rsidRPr="00211167">
        <w:t>»</w:t>
      </w:r>
      <w:r>
        <w:t xml:space="preserve"> </w:t>
      </w:r>
      <w:r w:rsidRPr="00211167">
        <w:t>за 20</w:t>
      </w:r>
      <w:r>
        <w:t>22</w:t>
      </w:r>
      <w:r w:rsidRPr="00211167">
        <w:t xml:space="preserve"> год исполнены на </w:t>
      </w:r>
      <w:r>
        <w:t>97,1</w:t>
      </w:r>
      <w:r w:rsidR="003D3C78">
        <w:t xml:space="preserve"> </w:t>
      </w:r>
      <w:r w:rsidRPr="004A447E">
        <w:t xml:space="preserve">%. При плане </w:t>
      </w:r>
      <w:r>
        <w:t xml:space="preserve">6 373 377,57 </w:t>
      </w:r>
      <w:r w:rsidRPr="004A447E">
        <w:t>рублей</w:t>
      </w:r>
      <w:r w:rsidRPr="00211167">
        <w:t xml:space="preserve"> в виде налоговых, неналоговы</w:t>
      </w:r>
      <w:r>
        <w:t>х доходов и финансовой помощи от других бюджетов бюджетной системы</w:t>
      </w:r>
      <w:r w:rsidRPr="00211167">
        <w:t xml:space="preserve"> получено </w:t>
      </w:r>
      <w:r>
        <w:t>6 190 643,62</w:t>
      </w:r>
      <w:r w:rsidRPr="00211167">
        <w:t xml:space="preserve"> рубл</w:t>
      </w:r>
      <w:r>
        <w:t>я</w:t>
      </w:r>
      <w:r w:rsidRPr="00211167">
        <w:t>.</w:t>
      </w:r>
    </w:p>
    <w:p w:rsidR="003D3C78" w:rsidRDefault="004B5AFD" w:rsidP="00EF5D9F">
      <w:pPr>
        <w:pStyle w:val="a8"/>
        <w:tabs>
          <w:tab w:val="left" w:pos="708"/>
        </w:tabs>
        <w:ind w:firstLine="708"/>
        <w:jc w:val="both"/>
      </w:pPr>
      <w:r w:rsidRPr="00211167">
        <w:t>За 20</w:t>
      </w:r>
      <w:r>
        <w:t>22</w:t>
      </w:r>
      <w:r w:rsidRPr="00211167">
        <w:t xml:space="preserve"> год налоговые и неналоговые доходы бюджета </w:t>
      </w:r>
      <w:r>
        <w:t>муниципального образования</w:t>
      </w:r>
      <w:r w:rsidRPr="00211167">
        <w:t xml:space="preserve"> «</w:t>
      </w:r>
      <w:r>
        <w:t>Никольское</w:t>
      </w:r>
      <w:r w:rsidRPr="00211167">
        <w:t>»</w:t>
      </w:r>
      <w:r>
        <w:t xml:space="preserve"> </w:t>
      </w:r>
      <w:r w:rsidRPr="00211167">
        <w:t xml:space="preserve">сложились в объеме </w:t>
      </w:r>
      <w:r>
        <w:t>1 434 492,09</w:t>
      </w:r>
      <w:r w:rsidRPr="00211167">
        <w:t xml:space="preserve"> рубл</w:t>
      </w:r>
      <w:r>
        <w:t>ей</w:t>
      </w:r>
      <w:r w:rsidRPr="00211167">
        <w:t xml:space="preserve">, что составляет </w:t>
      </w:r>
    </w:p>
    <w:p w:rsidR="004B5AFD" w:rsidRDefault="004B5AFD" w:rsidP="00EF5D9F">
      <w:pPr>
        <w:pStyle w:val="a8"/>
        <w:tabs>
          <w:tab w:val="left" w:pos="708"/>
        </w:tabs>
        <w:jc w:val="both"/>
      </w:pPr>
      <w:r>
        <w:t>96,7</w:t>
      </w:r>
      <w:r w:rsidR="003D3C78">
        <w:t xml:space="preserve"> </w:t>
      </w:r>
      <w:r w:rsidRPr="00211167">
        <w:t xml:space="preserve">% от утвержденных годовых показателей. </w:t>
      </w:r>
    </w:p>
    <w:p w:rsidR="004B5AFD" w:rsidRDefault="004B5AFD" w:rsidP="004B5AFD">
      <w:pPr>
        <w:pStyle w:val="a8"/>
        <w:tabs>
          <w:tab w:val="left" w:pos="708"/>
        </w:tabs>
        <w:ind w:firstLine="708"/>
        <w:contextualSpacing/>
        <w:jc w:val="both"/>
      </w:pPr>
      <w:r w:rsidRPr="00211167">
        <w:t>По сравнению с 20</w:t>
      </w:r>
      <w:r>
        <w:t>21</w:t>
      </w:r>
      <w:r w:rsidRPr="00211167">
        <w:t xml:space="preserve"> годом </w:t>
      </w:r>
      <w:r>
        <w:t xml:space="preserve">общее </w:t>
      </w:r>
      <w:r w:rsidRPr="00211167">
        <w:t xml:space="preserve">поступление доходов </w:t>
      </w:r>
      <w:r>
        <w:t>уменьшилось</w:t>
      </w:r>
      <w:r w:rsidRPr="00211167">
        <w:t xml:space="preserve"> на </w:t>
      </w:r>
      <w:r>
        <w:t>3 213 344,78</w:t>
      </w:r>
      <w:r w:rsidRPr="00211167">
        <w:t xml:space="preserve"> рубл</w:t>
      </w:r>
      <w:r>
        <w:t>ей</w:t>
      </w:r>
      <w:r w:rsidRPr="00211167">
        <w:t xml:space="preserve"> или </w:t>
      </w:r>
      <w:r>
        <w:t>1,5 раза (в основном за счет средств иных межбюджетных трансфертов на замену водопровода и ремонта теплотрассы, предоставленных из областного бюджета в 2021 году).</w:t>
      </w:r>
    </w:p>
    <w:p w:rsidR="004B5AFD" w:rsidRPr="00211167" w:rsidRDefault="004B5AFD" w:rsidP="004B5AFD">
      <w:pPr>
        <w:pStyle w:val="a8"/>
        <w:tabs>
          <w:tab w:val="left" w:pos="708"/>
        </w:tabs>
        <w:ind w:firstLine="708"/>
        <w:contextualSpacing/>
        <w:jc w:val="both"/>
      </w:pPr>
      <w:r w:rsidRPr="00211167">
        <w:t xml:space="preserve">В отчетном году основными источниками </w:t>
      </w:r>
      <w:r>
        <w:t xml:space="preserve">налоговых и неналоговых доходов </w:t>
      </w:r>
      <w:r w:rsidRPr="00211167">
        <w:t xml:space="preserve">бюджета </w:t>
      </w:r>
      <w:r w:rsidR="00EB5FDF">
        <w:t>поселения</w:t>
      </w:r>
      <w:r w:rsidRPr="00211167">
        <w:t>, как и в предыдущие годы, являлись –</w:t>
      </w:r>
      <w:r>
        <w:t xml:space="preserve"> налог на доходы физических лиц и</w:t>
      </w:r>
      <w:r w:rsidRPr="00211167">
        <w:t xml:space="preserve"> </w:t>
      </w:r>
      <w:r>
        <w:t>налоги на имущество</w:t>
      </w:r>
      <w:r w:rsidRPr="00211167">
        <w:t xml:space="preserve">, доля которых составила в общем объеме </w:t>
      </w:r>
      <w:r>
        <w:t>налоговых и неналоговых</w:t>
      </w:r>
      <w:r w:rsidRPr="00211167">
        <w:t xml:space="preserve"> доходов </w:t>
      </w:r>
      <w:r>
        <w:t>99,9</w:t>
      </w:r>
      <w:r w:rsidRPr="00211167">
        <w:t xml:space="preserve"> % и по сравнению с предыдущим годом у</w:t>
      </w:r>
      <w:r>
        <w:t>величились</w:t>
      </w:r>
      <w:r w:rsidRPr="00211167">
        <w:t xml:space="preserve"> </w:t>
      </w:r>
      <w:r>
        <w:t>на</w:t>
      </w:r>
      <w:r w:rsidRPr="00211167">
        <w:t xml:space="preserve"> </w:t>
      </w:r>
      <w:r>
        <w:t>23,5</w:t>
      </w:r>
      <w:r w:rsidRPr="00211167">
        <w:t xml:space="preserve"> %. </w:t>
      </w:r>
    </w:p>
    <w:p w:rsidR="004B5AFD" w:rsidRPr="00211167" w:rsidRDefault="004B5AFD" w:rsidP="004B5AFD">
      <w:pPr>
        <w:ind w:firstLine="708"/>
        <w:contextualSpacing/>
        <w:jc w:val="both"/>
        <w:rPr>
          <w:color w:val="000000"/>
        </w:rPr>
      </w:pPr>
      <w:r w:rsidRPr="00211167">
        <w:rPr>
          <w:b/>
        </w:rPr>
        <w:t xml:space="preserve">Налога на доходы физических лиц </w:t>
      </w:r>
      <w:r w:rsidRPr="00211167">
        <w:t>за 20</w:t>
      </w:r>
      <w:r>
        <w:t>22</w:t>
      </w:r>
      <w:r w:rsidRPr="00211167">
        <w:t xml:space="preserve"> год получено </w:t>
      </w:r>
      <w:r>
        <w:t>205 809,25</w:t>
      </w:r>
      <w:r w:rsidRPr="00211167">
        <w:t xml:space="preserve"> рубл</w:t>
      </w:r>
      <w:r>
        <w:t>ей</w:t>
      </w:r>
      <w:r w:rsidRPr="00211167">
        <w:t xml:space="preserve">, или </w:t>
      </w:r>
      <w:r>
        <w:t xml:space="preserve">выполнение </w:t>
      </w:r>
      <w:r w:rsidRPr="00211167">
        <w:t>годового плана</w:t>
      </w:r>
      <w:r>
        <w:t xml:space="preserve"> составило 60,9</w:t>
      </w:r>
      <w:r w:rsidR="003D3C78">
        <w:t xml:space="preserve"> </w:t>
      </w:r>
      <w:r>
        <w:t>%.</w:t>
      </w:r>
      <w:r w:rsidRPr="00211167">
        <w:t xml:space="preserve"> Поступление налога на доходы физических лиц в</w:t>
      </w:r>
      <w:r w:rsidRPr="00211167">
        <w:rPr>
          <w:color w:val="000000"/>
        </w:rPr>
        <w:t xml:space="preserve"> сравнении с уровнем поступлений 20</w:t>
      </w:r>
      <w:r>
        <w:rPr>
          <w:color w:val="000000"/>
        </w:rPr>
        <w:t>21</w:t>
      </w:r>
      <w:r w:rsidRPr="00211167">
        <w:rPr>
          <w:color w:val="000000"/>
        </w:rPr>
        <w:t xml:space="preserve"> года у</w:t>
      </w:r>
      <w:r>
        <w:rPr>
          <w:color w:val="000000"/>
        </w:rPr>
        <w:t>величилось</w:t>
      </w:r>
      <w:r w:rsidRPr="00211167">
        <w:rPr>
          <w:color w:val="000000"/>
        </w:rPr>
        <w:t xml:space="preserve"> на </w:t>
      </w:r>
      <w:r>
        <w:rPr>
          <w:color w:val="000000"/>
        </w:rPr>
        <w:t>2 544,55 рублей или на 1,3</w:t>
      </w:r>
      <w:r w:rsidR="008128F5">
        <w:rPr>
          <w:color w:val="000000"/>
        </w:rPr>
        <w:t xml:space="preserve"> </w:t>
      </w:r>
      <w:r>
        <w:rPr>
          <w:color w:val="000000"/>
        </w:rPr>
        <w:t>%.</w:t>
      </w:r>
    </w:p>
    <w:p w:rsidR="004B5AFD" w:rsidRPr="00211167" w:rsidRDefault="004B5AFD" w:rsidP="00A05AEB">
      <w:pPr>
        <w:pStyle w:val="a8"/>
        <w:tabs>
          <w:tab w:val="left" w:pos="708"/>
        </w:tabs>
        <w:ind w:firstLine="709"/>
        <w:contextualSpacing/>
        <w:jc w:val="both"/>
      </w:pPr>
      <w:r w:rsidRPr="00211167">
        <w:t xml:space="preserve">В разрезе других доходных статей исполнение бюджета </w:t>
      </w:r>
      <w:r>
        <w:t>поселения</w:t>
      </w:r>
      <w:r w:rsidRPr="00211167">
        <w:t xml:space="preserve"> складывается следующим образом.</w:t>
      </w:r>
    </w:p>
    <w:p w:rsidR="004B5AFD" w:rsidRPr="00227684" w:rsidRDefault="004B5AFD" w:rsidP="00DD2563">
      <w:pPr>
        <w:pStyle w:val="20"/>
        <w:ind w:firstLine="709"/>
        <w:contextualSpacing/>
        <w:jc w:val="both"/>
      </w:pPr>
      <w:r w:rsidRPr="00211167">
        <w:t xml:space="preserve">При годовом плане сбора </w:t>
      </w:r>
      <w:r w:rsidRPr="001E7640">
        <w:rPr>
          <w:b/>
        </w:rPr>
        <w:t>налога на имущество физических лиц</w:t>
      </w:r>
      <w:r w:rsidRPr="00211167">
        <w:t xml:space="preserve"> в объеме </w:t>
      </w:r>
      <w:r>
        <w:t>319 000,00</w:t>
      </w:r>
      <w:r w:rsidRPr="00211167">
        <w:t xml:space="preserve"> рублей за 20</w:t>
      </w:r>
      <w:r>
        <w:t>22</w:t>
      </w:r>
      <w:r w:rsidRPr="00211167">
        <w:t xml:space="preserve"> год в бюджет </w:t>
      </w:r>
      <w:r>
        <w:t>поселения</w:t>
      </w:r>
      <w:r w:rsidRPr="00211167">
        <w:t xml:space="preserve"> получено </w:t>
      </w:r>
      <w:r>
        <w:t>499 928,02</w:t>
      </w:r>
      <w:r w:rsidRPr="00211167">
        <w:t xml:space="preserve"> рубл</w:t>
      </w:r>
      <w:r>
        <w:t>я</w:t>
      </w:r>
      <w:r w:rsidRPr="00211167">
        <w:t xml:space="preserve"> </w:t>
      </w:r>
      <w:r w:rsidRPr="00227684">
        <w:t>или годового бюджетно</w:t>
      </w:r>
      <w:r w:rsidR="00227684" w:rsidRPr="00227684">
        <w:t>го</w:t>
      </w:r>
      <w:r w:rsidRPr="00227684">
        <w:t xml:space="preserve"> задания перевыполнено в 1,6 раза.  Планирование осуществлялось на основе данных формы налоговой отчетности 5-МН за 2021 год. </w:t>
      </w:r>
    </w:p>
    <w:p w:rsidR="004B5AFD" w:rsidRDefault="004B5AFD" w:rsidP="004B5AFD">
      <w:pPr>
        <w:ind w:firstLine="708"/>
        <w:jc w:val="both"/>
        <w:rPr>
          <w:color w:val="000000"/>
        </w:rPr>
      </w:pPr>
      <w:r w:rsidRPr="00227684">
        <w:t>Поступление налога на имущество физических лиц в</w:t>
      </w:r>
      <w:r w:rsidRPr="00227684">
        <w:rPr>
          <w:color w:val="000000"/>
        </w:rPr>
        <w:t xml:space="preserve"> сравнении с уровнем</w:t>
      </w:r>
      <w:r w:rsidRPr="00211167">
        <w:rPr>
          <w:color w:val="000000"/>
        </w:rPr>
        <w:t xml:space="preserve"> поступлений 20</w:t>
      </w:r>
      <w:r>
        <w:rPr>
          <w:color w:val="000000"/>
        </w:rPr>
        <w:t>21</w:t>
      </w:r>
      <w:r w:rsidRPr="00211167">
        <w:rPr>
          <w:color w:val="000000"/>
        </w:rPr>
        <w:t xml:space="preserve"> года </w:t>
      </w:r>
      <w:r>
        <w:rPr>
          <w:color w:val="000000"/>
        </w:rPr>
        <w:t>увеличилось</w:t>
      </w:r>
      <w:r w:rsidRPr="00211167">
        <w:rPr>
          <w:color w:val="000000"/>
        </w:rPr>
        <w:t xml:space="preserve"> на </w:t>
      </w:r>
      <w:r>
        <w:rPr>
          <w:color w:val="000000"/>
        </w:rPr>
        <w:t>255 996,34 рубля или в 2,0 раза.</w:t>
      </w:r>
    </w:p>
    <w:p w:rsidR="004B5AFD" w:rsidRDefault="004B5AFD" w:rsidP="00DD2563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Земельного</w:t>
      </w:r>
      <w:r w:rsidRPr="0046077E">
        <w:rPr>
          <w:b/>
        </w:rPr>
        <w:t xml:space="preserve"> налога </w:t>
      </w:r>
      <w:r w:rsidRPr="0046077E">
        <w:t xml:space="preserve">получено </w:t>
      </w:r>
      <w:r>
        <w:t>727 952,75 рублей. Г</w:t>
      </w:r>
      <w:r w:rsidRPr="0046077E">
        <w:t>одов</w:t>
      </w:r>
      <w:r>
        <w:t>ые</w:t>
      </w:r>
      <w:r w:rsidRPr="0046077E">
        <w:t xml:space="preserve"> бюджетн</w:t>
      </w:r>
      <w:r>
        <w:t>ые</w:t>
      </w:r>
      <w:r w:rsidRPr="0046077E">
        <w:t xml:space="preserve"> </w:t>
      </w:r>
      <w:r>
        <w:t>назначения исполнены на 89,8</w:t>
      </w:r>
      <w:r w:rsidR="008128F5">
        <w:t xml:space="preserve"> </w:t>
      </w:r>
      <w:r>
        <w:t>%, в том числе, поступление земельного налога с организаций составило</w:t>
      </w:r>
      <w:r w:rsidR="00DD2563">
        <w:t xml:space="preserve"> </w:t>
      </w:r>
      <w:r>
        <w:t>4 478,53 рубля или 6,5</w:t>
      </w:r>
      <w:r w:rsidR="008128F5">
        <w:t xml:space="preserve"> </w:t>
      </w:r>
      <w:r>
        <w:t>% годовых плановых назначений. Планирование осуществлялось на основе данных формы налоговой отчетности 5-МН за 2021 год. С должниками администратором поступлений проведен комплекс мер в соответствии с действующим налоговым законодательством. Невыполнение планового задания обусловлено снижением кадастровой стоимости земельных участков.</w:t>
      </w:r>
    </w:p>
    <w:p w:rsidR="004B5AFD" w:rsidRPr="0046077E" w:rsidRDefault="004B5AFD" w:rsidP="00DD2563">
      <w:pPr>
        <w:autoSpaceDE w:val="0"/>
        <w:autoSpaceDN w:val="0"/>
        <w:adjustRightInd w:val="0"/>
        <w:ind w:firstLine="709"/>
        <w:jc w:val="both"/>
      </w:pPr>
      <w:r>
        <w:t>Исполнение плана по земельному налогу с физических лиц составило 723 474,22 рубля или 97,5</w:t>
      </w:r>
      <w:r w:rsidR="008128F5">
        <w:t xml:space="preserve"> </w:t>
      </w:r>
      <w:r>
        <w:t>% к годовым назначениям. Планирование осуществлялось на основе данных формы налоговой отчетности 5-МН за 2021 год. С должниками администратором поступлений проведен комплекс мер в соответствии с действующим налоговым законодательством</w:t>
      </w:r>
    </w:p>
    <w:p w:rsidR="004B5AFD" w:rsidRPr="0046077E" w:rsidRDefault="004B5AFD" w:rsidP="00DD2563">
      <w:pPr>
        <w:pStyle w:val="20"/>
        <w:ind w:firstLine="709"/>
        <w:jc w:val="both"/>
      </w:pPr>
      <w:r>
        <w:t>За</w:t>
      </w:r>
      <w:r w:rsidRPr="000B76EC">
        <w:t xml:space="preserve"> 202</w:t>
      </w:r>
      <w:r>
        <w:t>1</w:t>
      </w:r>
      <w:r w:rsidRPr="000B76EC">
        <w:t xml:space="preserve"> год поступления налога </w:t>
      </w:r>
      <w:r>
        <w:t>составили 713 725,34 рубля или 74,2</w:t>
      </w:r>
      <w:r w:rsidR="008128F5">
        <w:t xml:space="preserve"> </w:t>
      </w:r>
      <w:r>
        <w:t>% от годового планового задания</w:t>
      </w:r>
      <w:r w:rsidRPr="000B76EC">
        <w:t>.</w:t>
      </w:r>
      <w:r w:rsidRPr="0046077E">
        <w:t xml:space="preserve"> </w:t>
      </w:r>
    </w:p>
    <w:p w:rsidR="004B5AFD" w:rsidRDefault="004B5AFD" w:rsidP="004B5AFD">
      <w:pPr>
        <w:ind w:firstLine="720"/>
        <w:jc w:val="both"/>
      </w:pPr>
      <w:r w:rsidRPr="00211167">
        <w:t>Запланированный на 20</w:t>
      </w:r>
      <w:r>
        <w:t>22</w:t>
      </w:r>
      <w:r w:rsidRPr="00211167">
        <w:t xml:space="preserve"> год план по </w:t>
      </w:r>
      <w:r w:rsidRPr="00211167">
        <w:rPr>
          <w:b/>
          <w:bCs/>
        </w:rPr>
        <w:t>государственной пошлине</w:t>
      </w:r>
      <w:r w:rsidRPr="00211167">
        <w:rPr>
          <w:bCs/>
        </w:rPr>
        <w:t xml:space="preserve"> (</w:t>
      </w:r>
      <w:r>
        <w:rPr>
          <w:bCs/>
        </w:rPr>
        <w:t>3 000,00</w:t>
      </w:r>
      <w:r w:rsidRPr="00211167">
        <w:t xml:space="preserve"> рублей) в отчетном периоде выполнен </w:t>
      </w:r>
      <w:r>
        <w:t>на 84,3</w:t>
      </w:r>
      <w:r w:rsidR="008128F5">
        <w:t xml:space="preserve"> </w:t>
      </w:r>
      <w:r>
        <w:t>%</w:t>
      </w:r>
      <w:r w:rsidRPr="00211167">
        <w:t xml:space="preserve"> - в бюджет </w:t>
      </w:r>
      <w:r>
        <w:t>поселения</w:t>
      </w:r>
      <w:r w:rsidRPr="00211167">
        <w:t xml:space="preserve"> поступило </w:t>
      </w:r>
      <w:r>
        <w:t>2 530,00 рублей</w:t>
      </w:r>
      <w:r w:rsidRPr="00211167">
        <w:t>.</w:t>
      </w:r>
      <w:r>
        <w:t xml:space="preserve"> П</w:t>
      </w:r>
      <w:r w:rsidRPr="00737EB1">
        <w:t>отенциал местн</w:t>
      </w:r>
      <w:r>
        <w:t>ого</w:t>
      </w:r>
      <w:r w:rsidRPr="00737EB1">
        <w:t xml:space="preserve"> бюджет</w:t>
      </w:r>
      <w:r>
        <w:t>а</w:t>
      </w:r>
      <w:r w:rsidRPr="00737EB1">
        <w:t xml:space="preserve"> по данному источнику на 20</w:t>
      </w:r>
      <w:r>
        <w:t>22</w:t>
      </w:r>
      <w:r w:rsidRPr="00737EB1">
        <w:t xml:space="preserve"> год сформирован на основе сложившейся </w:t>
      </w:r>
      <w:r>
        <w:t>динамики поступления госпошлины за совершение нотариальных действий. Недовыполнение плана обусловлено уменьшением количества нотариальных действий, за которые взимается государственная пошлина.</w:t>
      </w:r>
    </w:p>
    <w:p w:rsidR="004B5AFD" w:rsidRDefault="004B5AFD" w:rsidP="004B5AFD">
      <w:pPr>
        <w:ind w:firstLine="720"/>
        <w:jc w:val="both"/>
      </w:pPr>
      <w:r>
        <w:t>За 2021 год при плане 4 285,71 рубл</w:t>
      </w:r>
      <w:r w:rsidR="003004CD">
        <w:t>ей</w:t>
      </w:r>
      <w:r>
        <w:t>, поступления составили 2 960,00 рублей или 69,1</w:t>
      </w:r>
      <w:r w:rsidR="008128F5">
        <w:t xml:space="preserve"> </w:t>
      </w:r>
      <w:r>
        <w:t>% от годовых плановых назначений.</w:t>
      </w:r>
    </w:p>
    <w:p w:rsidR="004B5AFD" w:rsidRDefault="004B5AFD" w:rsidP="004B5AFD">
      <w:pPr>
        <w:ind w:firstLine="720"/>
        <w:jc w:val="both"/>
      </w:pPr>
      <w:r w:rsidRPr="00FB5D44">
        <w:rPr>
          <w:b/>
        </w:rPr>
        <w:lastRenderedPageBreak/>
        <w:t>Задолженность и перерасчеты по отмененным налогам, сборам и иным обязательным платежам.</w:t>
      </w:r>
      <w:r>
        <w:rPr>
          <w:b/>
        </w:rPr>
        <w:t xml:space="preserve"> </w:t>
      </w:r>
      <w:r>
        <w:t xml:space="preserve">Поступления по данному источнику составили </w:t>
      </w:r>
      <w:r w:rsidR="00DD2563">
        <w:t>«</w:t>
      </w:r>
      <w:r>
        <w:t>минус</w:t>
      </w:r>
      <w:r w:rsidR="00DD2563">
        <w:t>»</w:t>
      </w:r>
      <w:r>
        <w:t xml:space="preserve"> 6 427,93 рубля. Плановые назначения не установлены в связи с тем, что данный доходный источник носит неустойчивый характер поступлений. Так, за </w:t>
      </w:r>
      <w:r w:rsidR="00DD2563">
        <w:t>2021 год поступления составили «</w:t>
      </w:r>
      <w:r>
        <w:t>минус</w:t>
      </w:r>
      <w:r w:rsidR="00DD2563">
        <w:t>»</w:t>
      </w:r>
      <w:r>
        <w:t xml:space="preserve"> 19 446,30 рублей, за 2020 год - поступлений не было, за 2019 год - 1,53 рубля.</w:t>
      </w:r>
    </w:p>
    <w:p w:rsidR="004B5AFD" w:rsidRDefault="004B5AFD" w:rsidP="004B5AFD">
      <w:pPr>
        <w:ind w:firstLine="720"/>
        <w:jc w:val="both"/>
      </w:pPr>
      <w:r>
        <w:t xml:space="preserve">Поступления </w:t>
      </w:r>
      <w:r w:rsidRPr="000D4229">
        <w:rPr>
          <w:b/>
        </w:rPr>
        <w:t xml:space="preserve">доходов в виде арендной платы за земли, находящиеся в собственности сельских поселений </w:t>
      </w:r>
      <w:r w:rsidR="003D492D">
        <w:t>за 2022 год</w:t>
      </w:r>
      <w:r>
        <w:t xml:space="preserve"> составили 4 700,00 рублей. Плановые годовые назначения не установлены.</w:t>
      </w:r>
    </w:p>
    <w:p w:rsidR="004B5AFD" w:rsidRPr="000D4229" w:rsidRDefault="004B5AFD" w:rsidP="004B5AFD">
      <w:pPr>
        <w:ind w:firstLine="720"/>
        <w:jc w:val="both"/>
      </w:pPr>
      <w:r>
        <w:t>За аналогичный период прошлого года поступления составили 4 700,00 рублей. Плановые годовые назначения не установлены.</w:t>
      </w:r>
    </w:p>
    <w:p w:rsidR="004B5AFD" w:rsidRDefault="004B5AFD" w:rsidP="00DD2563">
      <w:pPr>
        <w:ind w:left="-180" w:firstLine="889"/>
        <w:jc w:val="both"/>
      </w:pPr>
      <w:r w:rsidRPr="008512AE">
        <w:t>По итогам 202</w:t>
      </w:r>
      <w:r>
        <w:t>2</w:t>
      </w:r>
      <w:r w:rsidRPr="008512AE">
        <w:t xml:space="preserve"> года</w:t>
      </w:r>
      <w:r w:rsidRPr="00211167">
        <w:t xml:space="preserve"> в бюджет </w:t>
      </w:r>
      <w:r>
        <w:t>поселения</w:t>
      </w:r>
      <w:r w:rsidRPr="00211167">
        <w:t xml:space="preserve"> поступ</w:t>
      </w:r>
      <w:r>
        <w:t>лений</w:t>
      </w:r>
      <w:r w:rsidRPr="00211167">
        <w:t xml:space="preserve"> </w:t>
      </w:r>
      <w:r w:rsidRPr="00AD0941">
        <w:rPr>
          <w:b/>
        </w:rPr>
        <w:t>прочих доходов от использования имущества, находящегося в собственности поселений</w:t>
      </w:r>
      <w:r>
        <w:t xml:space="preserve"> не было. Плановые годовые назначения установлены в сумме 12 000,00 рублей</w:t>
      </w:r>
      <w:r w:rsidRPr="00211167">
        <w:t>.</w:t>
      </w:r>
      <w:r>
        <w:t xml:space="preserve"> В бюджет сельского поселения запланированы поступления платы за социальный найм жилья. </w:t>
      </w:r>
      <w:r w:rsidRPr="00A67054">
        <w:t xml:space="preserve">Жилой фонд передан в Шенкурский муниципальный район. </w:t>
      </w:r>
    </w:p>
    <w:p w:rsidR="004B5AFD" w:rsidRPr="00211167" w:rsidRDefault="004B5AFD" w:rsidP="00DD2563">
      <w:pPr>
        <w:pStyle w:val="20"/>
        <w:ind w:firstLine="709"/>
        <w:jc w:val="both"/>
      </w:pPr>
      <w:r>
        <w:t>За аналогичный период прошлого года поступления составили 6 312,24</w:t>
      </w:r>
      <w:r w:rsidRPr="00211167">
        <w:t xml:space="preserve"> рубл</w:t>
      </w:r>
      <w:r>
        <w:t>я</w:t>
      </w:r>
      <w:r w:rsidRPr="00211167">
        <w:t xml:space="preserve"> </w:t>
      </w:r>
      <w:r>
        <w:t>или 31,6</w:t>
      </w:r>
      <w:r w:rsidR="008128F5">
        <w:t xml:space="preserve"> </w:t>
      </w:r>
      <w:r>
        <w:t>% от годового планового задания.</w:t>
      </w:r>
    </w:p>
    <w:p w:rsidR="004B5AFD" w:rsidRDefault="004B5AFD" w:rsidP="00FC09D9">
      <w:pPr>
        <w:ind w:firstLine="709"/>
        <w:jc w:val="both"/>
      </w:pPr>
      <w:r w:rsidRPr="00211167">
        <w:rPr>
          <w:b/>
        </w:rPr>
        <w:t>Поступления от других бюджетов бюджетной системы</w:t>
      </w:r>
      <w:r w:rsidRPr="00211167">
        <w:t xml:space="preserve"> составили </w:t>
      </w:r>
      <w:r>
        <w:t>4 756 151,93</w:t>
      </w:r>
      <w:r w:rsidRPr="00211167">
        <w:t xml:space="preserve"> рубл</w:t>
      </w:r>
      <w:r>
        <w:t>я,</w:t>
      </w:r>
      <w:r w:rsidRPr="00211167">
        <w:t xml:space="preserve"> </w:t>
      </w:r>
      <w:r w:rsidRPr="006217E7">
        <w:t xml:space="preserve">при плане </w:t>
      </w:r>
      <w:r>
        <w:t>4 890 651,93</w:t>
      </w:r>
      <w:r w:rsidRPr="006217E7">
        <w:t xml:space="preserve"> рубл</w:t>
      </w:r>
      <w:r>
        <w:t>я</w:t>
      </w:r>
      <w:r w:rsidRPr="006217E7">
        <w:t xml:space="preserve"> (</w:t>
      </w:r>
      <w:r>
        <w:t>97,2</w:t>
      </w:r>
      <w:r w:rsidR="008128F5">
        <w:t xml:space="preserve"> </w:t>
      </w:r>
      <w:r w:rsidRPr="006217E7">
        <w:t>%), в</w:t>
      </w:r>
      <w:r>
        <w:t xml:space="preserve"> том числе:</w:t>
      </w:r>
    </w:p>
    <w:p w:rsidR="004B5AFD" w:rsidRDefault="004B5AFD" w:rsidP="00DD2563">
      <w:pPr>
        <w:ind w:firstLine="709"/>
        <w:jc w:val="both"/>
      </w:pPr>
      <w:r>
        <w:t>- дотации на выравнивание бюджетной обеспеченности – 229251,40 рублей или 100,0</w:t>
      </w:r>
      <w:r w:rsidR="008128F5">
        <w:t xml:space="preserve"> </w:t>
      </w:r>
      <w:r>
        <w:t>%;</w:t>
      </w:r>
    </w:p>
    <w:p w:rsidR="004B5AFD" w:rsidRDefault="004B5AFD" w:rsidP="00DD2563">
      <w:pPr>
        <w:ind w:firstLine="709"/>
        <w:jc w:val="both"/>
      </w:pPr>
      <w:r>
        <w:t>- субсидии – 48 181,00 рублей или 100,0</w:t>
      </w:r>
      <w:r w:rsidR="008128F5">
        <w:t xml:space="preserve"> </w:t>
      </w:r>
      <w:r>
        <w:t>%;</w:t>
      </w:r>
    </w:p>
    <w:p w:rsidR="004B5AFD" w:rsidRDefault="004B5AFD" w:rsidP="00DD2563">
      <w:pPr>
        <w:ind w:firstLine="709"/>
        <w:jc w:val="both"/>
      </w:pPr>
      <w:r>
        <w:t>- субвенции – 219 097,46 рублей или 100,0</w:t>
      </w:r>
      <w:r w:rsidR="008128F5">
        <w:t xml:space="preserve"> </w:t>
      </w:r>
      <w:r>
        <w:t>%;</w:t>
      </w:r>
    </w:p>
    <w:p w:rsidR="004B5AFD" w:rsidRDefault="004B5AFD" w:rsidP="00DD2563">
      <w:pPr>
        <w:ind w:firstLine="709"/>
        <w:jc w:val="both"/>
      </w:pPr>
      <w:r>
        <w:t>- иные межбюджетные трансферты – 4 259 622,07 рублей или 96,9</w:t>
      </w:r>
      <w:r w:rsidR="008128F5">
        <w:t xml:space="preserve"> </w:t>
      </w:r>
      <w:r>
        <w:t xml:space="preserve">%. </w:t>
      </w:r>
    </w:p>
    <w:p w:rsidR="004B5AFD" w:rsidRPr="00211167" w:rsidRDefault="004B5AFD" w:rsidP="00DD2563">
      <w:pPr>
        <w:ind w:firstLine="709"/>
        <w:jc w:val="both"/>
      </w:pPr>
      <w:r w:rsidRPr="001C6ECC">
        <w:t>По сравнению с 202</w:t>
      </w:r>
      <w:r>
        <w:t>1</w:t>
      </w:r>
      <w:r w:rsidRPr="001C6ECC">
        <w:t xml:space="preserve"> годом </w:t>
      </w:r>
      <w:r>
        <w:t xml:space="preserve">общее </w:t>
      </w:r>
      <w:r w:rsidRPr="001C6ECC">
        <w:t>поступление межбюджетных трансфертов у</w:t>
      </w:r>
      <w:r>
        <w:t>меньшилось</w:t>
      </w:r>
      <w:r w:rsidRPr="001C6ECC">
        <w:t xml:space="preserve"> на </w:t>
      </w:r>
      <w:r>
        <w:t>3 822 212,15</w:t>
      </w:r>
      <w:r w:rsidRPr="001C6ECC">
        <w:t xml:space="preserve"> рублей или </w:t>
      </w:r>
      <w:r>
        <w:t>в 1,8 раза (в основном за счет средств иных межбюджетных трансфертов на замену водопровода и ремонта теплотрассы, предоставленных из областного бюджета в 2021 году).</w:t>
      </w:r>
    </w:p>
    <w:p w:rsidR="004B5AFD" w:rsidRPr="009E00B4" w:rsidRDefault="004B5AFD" w:rsidP="00DD2563">
      <w:pPr>
        <w:ind w:firstLine="709"/>
        <w:jc w:val="both"/>
      </w:pPr>
      <w:r w:rsidRPr="00A21F81">
        <w:rPr>
          <w:b/>
        </w:rPr>
        <w:t>Возврат остатков</w:t>
      </w:r>
      <w:r w:rsidRPr="00A21F81">
        <w:t xml:space="preserve"> субсидий, субвенций и иных межбюджетных трансфертов, имеющих целевое назначение, прошлых лет </w:t>
      </w:r>
      <w:r>
        <w:t>составил</w:t>
      </w:r>
      <w:r w:rsidRPr="00A21F81">
        <w:t xml:space="preserve"> </w:t>
      </w:r>
      <w:r w:rsidR="00DD2563">
        <w:t>«</w:t>
      </w:r>
      <w:r>
        <w:t>минус</w:t>
      </w:r>
      <w:r w:rsidR="00DD2563">
        <w:t>»</w:t>
      </w:r>
      <w:r w:rsidRPr="00A21F81">
        <w:t xml:space="preserve"> </w:t>
      </w:r>
      <w:r>
        <w:t>0,40</w:t>
      </w:r>
      <w:r w:rsidRPr="00A21F81">
        <w:t xml:space="preserve"> рубл</w:t>
      </w:r>
      <w:r>
        <w:t>ей</w:t>
      </w:r>
      <w:r w:rsidRPr="00A21F81">
        <w:t>.</w:t>
      </w:r>
    </w:p>
    <w:p w:rsidR="00402685" w:rsidRDefault="00402685" w:rsidP="003E0B75">
      <w:pPr>
        <w:ind w:left="60"/>
        <w:contextualSpacing/>
        <w:jc w:val="both"/>
      </w:pPr>
    </w:p>
    <w:p w:rsidR="00402685" w:rsidRPr="009C2D8B" w:rsidRDefault="00402685" w:rsidP="003E0B75">
      <w:pPr>
        <w:tabs>
          <w:tab w:val="left" w:pos="709"/>
        </w:tabs>
        <w:ind w:firstLine="709"/>
        <w:contextualSpacing/>
        <w:jc w:val="both"/>
      </w:pPr>
      <w:r w:rsidRPr="00DD2563">
        <w:rPr>
          <w:b/>
        </w:rPr>
        <w:t>Расходы бюджета</w:t>
      </w:r>
      <w:r w:rsidRPr="00276365">
        <w:t xml:space="preserve"> муниципального образования «</w:t>
      </w:r>
      <w:r>
        <w:t>Никольское</w:t>
      </w:r>
      <w:r w:rsidRPr="00276365">
        <w:t xml:space="preserve">» за 2022 </w:t>
      </w:r>
      <w:r>
        <w:t xml:space="preserve">год </w:t>
      </w:r>
      <w:r w:rsidRPr="00276365">
        <w:t xml:space="preserve">исполнены </w:t>
      </w:r>
      <w:r w:rsidRPr="00402685">
        <w:t xml:space="preserve">в </w:t>
      </w:r>
      <w:r w:rsidRPr="003E0B75">
        <w:t>сумме 5 754 976,85 рублей</w:t>
      </w:r>
      <w:r w:rsidRPr="00276365">
        <w:t xml:space="preserve">, что составляет </w:t>
      </w:r>
      <w:r w:rsidR="003F32AB">
        <w:t>90,3</w:t>
      </w:r>
      <w:r>
        <w:t xml:space="preserve"> </w:t>
      </w:r>
      <w:r w:rsidRPr="00276365">
        <w:t>% уточненных годовых назначени</w:t>
      </w:r>
      <w:r>
        <w:t xml:space="preserve">й, </w:t>
      </w:r>
      <w:r w:rsidRPr="00F2616E">
        <w:t>по сравнению с аналогичным п</w:t>
      </w:r>
      <w:r>
        <w:t xml:space="preserve">ериодом прошлого года произошло </w:t>
      </w:r>
      <w:r w:rsidRPr="003F32AB">
        <w:t xml:space="preserve">сокращение расходов на </w:t>
      </w:r>
      <w:r w:rsidR="003F32AB" w:rsidRPr="003F32AB">
        <w:t>4 104 217,97</w:t>
      </w:r>
      <w:r w:rsidRPr="003F32AB">
        <w:t xml:space="preserve"> рублей.</w:t>
      </w:r>
      <w:r>
        <w:t xml:space="preserve">  </w:t>
      </w:r>
    </w:p>
    <w:p w:rsidR="00402685" w:rsidRDefault="00402685" w:rsidP="003E0B75">
      <w:pPr>
        <w:ind w:firstLine="709"/>
        <w:contextualSpacing/>
        <w:jc w:val="both"/>
      </w:pPr>
      <w:r>
        <w:t xml:space="preserve">Наибольший удельный вес </w:t>
      </w:r>
      <w:r w:rsidRPr="00276365">
        <w:t>в структуре расходной части занимают расходы на общегосударственные вопросы</w:t>
      </w:r>
      <w:r>
        <w:t xml:space="preserve"> </w:t>
      </w:r>
      <w:r w:rsidRPr="00276365">
        <w:t xml:space="preserve">- </w:t>
      </w:r>
      <w:r w:rsidR="003F32AB">
        <w:t>42,98</w:t>
      </w:r>
      <w:r w:rsidRPr="00276365">
        <w:t xml:space="preserve"> % общего объема расходов, </w:t>
      </w:r>
      <w:r>
        <w:t xml:space="preserve">расходы на культуру и кинематографию - </w:t>
      </w:r>
      <w:r w:rsidR="003F32AB">
        <w:t>38,15 % общего объема расходов.</w:t>
      </w:r>
    </w:p>
    <w:p w:rsidR="003E0B75" w:rsidRDefault="003E0B75" w:rsidP="003E0B75">
      <w:pPr>
        <w:spacing w:before="100" w:beforeAutospacing="1" w:after="100" w:afterAutospacing="1"/>
        <w:ind w:firstLine="708"/>
        <w:contextualSpacing/>
        <w:jc w:val="center"/>
        <w:rPr>
          <w:b/>
          <w:i/>
        </w:rPr>
      </w:pPr>
    </w:p>
    <w:p w:rsidR="003F32AB" w:rsidRDefault="00A67054" w:rsidP="00EB5FDF">
      <w:pPr>
        <w:spacing w:before="100" w:beforeAutospacing="1" w:after="100" w:afterAutospacing="1"/>
        <w:contextualSpacing/>
        <w:jc w:val="center"/>
        <w:rPr>
          <w:b/>
          <w:i/>
        </w:rPr>
      </w:pPr>
      <w:r w:rsidRPr="00A67054">
        <w:rPr>
          <w:b/>
          <w:i/>
        </w:rPr>
        <w:t>Раздел 01 «Общегосударственные вопросы»</w:t>
      </w:r>
    </w:p>
    <w:p w:rsidR="003E0B75" w:rsidRDefault="003E0B75" w:rsidP="003E0B75">
      <w:pPr>
        <w:spacing w:before="100" w:beforeAutospacing="1" w:after="100" w:afterAutospacing="1"/>
        <w:ind w:firstLine="708"/>
        <w:contextualSpacing/>
        <w:jc w:val="center"/>
        <w:rPr>
          <w:b/>
          <w:i/>
        </w:rPr>
      </w:pPr>
    </w:p>
    <w:p w:rsidR="003E0B75" w:rsidRDefault="00E22A0A" w:rsidP="003E0B75">
      <w:pPr>
        <w:ind w:firstLine="709"/>
        <w:contextualSpacing/>
        <w:jc w:val="both"/>
        <w:rPr>
          <w:b/>
        </w:rPr>
      </w:pPr>
      <w:r>
        <w:t>Всего расходы</w:t>
      </w:r>
      <w:r w:rsidRPr="002628E7">
        <w:t xml:space="preserve"> по </w:t>
      </w:r>
      <w:r>
        <w:t>данному разделу составили 2 473 303,19 рублей или 93,2 % уточненных годовых назначений.</w:t>
      </w:r>
    </w:p>
    <w:p w:rsidR="00D651F3" w:rsidRPr="003E0B75" w:rsidRDefault="003F32AB" w:rsidP="003E0B75">
      <w:pPr>
        <w:ind w:firstLine="709"/>
        <w:contextualSpacing/>
        <w:jc w:val="both"/>
        <w:rPr>
          <w:b/>
        </w:rPr>
      </w:pPr>
      <w:r>
        <w:t xml:space="preserve">Расходы по подразделу </w:t>
      </w:r>
      <w:r w:rsidRPr="002628E7">
        <w:rPr>
          <w:b/>
        </w:rPr>
        <w:t>0102</w:t>
      </w:r>
      <w:r>
        <w:rPr>
          <w:b/>
        </w:rPr>
        <w:t xml:space="preserve"> «</w:t>
      </w:r>
      <w:r w:rsidRPr="002628E7">
        <w:rPr>
          <w:b/>
        </w:rPr>
        <w:t>Функционирование высшего до</w:t>
      </w:r>
      <w:r>
        <w:rPr>
          <w:b/>
        </w:rPr>
        <w:t xml:space="preserve">лжностного субъекта Российской Федерации и муниципального образования» </w:t>
      </w:r>
      <w:r w:rsidRPr="00E96A8F">
        <w:t xml:space="preserve">составили </w:t>
      </w:r>
      <w:r w:rsidR="00D651F3">
        <w:t>838 237,45</w:t>
      </w:r>
      <w:r w:rsidRPr="00E96A8F">
        <w:t xml:space="preserve"> рублей</w:t>
      </w:r>
      <w:r>
        <w:t xml:space="preserve"> или </w:t>
      </w:r>
      <w:r w:rsidR="00D651F3">
        <w:t>95,1</w:t>
      </w:r>
      <w:r>
        <w:t xml:space="preserve">  % уточненных годовых назначений.</w:t>
      </w:r>
      <w:r w:rsidR="00D651F3">
        <w:t xml:space="preserve"> </w:t>
      </w:r>
    </w:p>
    <w:p w:rsidR="00A67054" w:rsidRPr="00D651F3" w:rsidRDefault="00A67054" w:rsidP="003E0B75">
      <w:pPr>
        <w:ind w:firstLine="709"/>
        <w:contextualSpacing/>
        <w:jc w:val="both"/>
      </w:pPr>
      <w:r w:rsidRPr="00A67054">
        <w:t>Данные средства направлены на содержание главы Никольского сельского поселения.</w:t>
      </w:r>
    </w:p>
    <w:p w:rsidR="00A67054" w:rsidRPr="00A67054" w:rsidRDefault="00A67054" w:rsidP="003E0B75">
      <w:pPr>
        <w:ind w:firstLine="709"/>
        <w:contextualSpacing/>
        <w:jc w:val="both"/>
      </w:pPr>
      <w:r>
        <w:t>По сравнению с прошлым</w:t>
      </w:r>
      <w:r w:rsidRPr="00A67054">
        <w:t xml:space="preserve"> годом р</w:t>
      </w:r>
      <w:r>
        <w:t xml:space="preserve">асходы </w:t>
      </w:r>
      <w:r w:rsidRPr="00A67054">
        <w:t>увеличились на 145</w:t>
      </w:r>
      <w:r w:rsidR="00D651F3">
        <w:t xml:space="preserve"> </w:t>
      </w:r>
      <w:r w:rsidRPr="00A67054">
        <w:t>102,74 рублей в связи с увеличение должностного оклада.</w:t>
      </w:r>
    </w:p>
    <w:p w:rsidR="00D651F3" w:rsidRDefault="00D651F3" w:rsidP="003E0B75">
      <w:pPr>
        <w:ind w:firstLine="709"/>
        <w:contextualSpacing/>
        <w:jc w:val="both"/>
      </w:pPr>
      <w:r w:rsidRPr="00E96A8F">
        <w:t>Расходы по подразделу</w:t>
      </w:r>
      <w:r>
        <w:rPr>
          <w:b/>
        </w:rPr>
        <w:t xml:space="preserve"> 0104 «Функционирование Правительства</w:t>
      </w:r>
      <w:r w:rsidRPr="002628E7">
        <w:rPr>
          <w:b/>
        </w:rPr>
        <w:t xml:space="preserve"> Российской Федерации</w:t>
      </w:r>
      <w:r>
        <w:rPr>
          <w:b/>
        </w:rPr>
        <w:t xml:space="preserve"> высших исполнительных органов государственной власти субъектов </w:t>
      </w:r>
      <w:r>
        <w:rPr>
          <w:b/>
        </w:rPr>
        <w:lastRenderedPageBreak/>
        <w:t>Российской Федерации, местных администраций</w:t>
      </w:r>
      <w:r>
        <w:t>» составили 1 597 833,74 рублей или 92,0 % уточненных годовых назначений.</w:t>
      </w:r>
    </w:p>
    <w:p w:rsidR="00A67054" w:rsidRDefault="00A67054" w:rsidP="003E0B75">
      <w:pPr>
        <w:ind w:firstLine="709"/>
        <w:contextualSpacing/>
        <w:jc w:val="both"/>
      </w:pPr>
      <w:r w:rsidRPr="00A67054">
        <w:t>По сравнению с 2021 годом р</w:t>
      </w:r>
      <w:r>
        <w:t xml:space="preserve">асходы </w:t>
      </w:r>
      <w:r w:rsidRPr="00A67054">
        <w:t>увеличились на 102</w:t>
      </w:r>
      <w:r w:rsidR="003E0B75">
        <w:t xml:space="preserve"> </w:t>
      </w:r>
      <w:r w:rsidRPr="00A67054">
        <w:t>612,17</w:t>
      </w:r>
      <w:r>
        <w:t xml:space="preserve"> рублей</w:t>
      </w:r>
      <w:r w:rsidR="003E0B75">
        <w:t>,</w:t>
      </w:r>
      <w:r w:rsidRPr="00A67054">
        <w:t xml:space="preserve"> в связи с увеличением расходов на</w:t>
      </w:r>
      <w:r w:rsidR="003E0B75">
        <w:t xml:space="preserve"> коммунальные услуги, увеличением</w:t>
      </w:r>
      <w:r w:rsidRPr="00A67054">
        <w:t xml:space="preserve"> МРОТ с 01.01.2022 г. и увеличения должностных окладов с 01.10.2022 года. </w:t>
      </w:r>
    </w:p>
    <w:p w:rsidR="00D651F3" w:rsidRDefault="00D651F3" w:rsidP="003E0B75">
      <w:pPr>
        <w:ind w:firstLine="709"/>
        <w:contextualSpacing/>
        <w:jc w:val="both"/>
      </w:pPr>
      <w:r w:rsidRPr="00E96A8F">
        <w:t>Расходы по подразделу</w:t>
      </w:r>
      <w:r>
        <w:rPr>
          <w:b/>
        </w:rPr>
        <w:t xml:space="preserve"> 0106 «</w:t>
      </w:r>
      <w:r w:rsidRPr="001831B5">
        <w:rPr>
          <w:b/>
        </w:rPr>
        <w:t>Обеспечение деятельности финансовых, налоговых и таможенных органов и органов фин</w:t>
      </w:r>
      <w:r>
        <w:rPr>
          <w:b/>
        </w:rPr>
        <w:t xml:space="preserve">ансового (финансово-бюджетного) </w:t>
      </w:r>
      <w:r w:rsidRPr="001831B5">
        <w:rPr>
          <w:b/>
        </w:rPr>
        <w:t>надзора</w:t>
      </w:r>
      <w:r>
        <w:rPr>
          <w:b/>
        </w:rPr>
        <w:t xml:space="preserve">» </w:t>
      </w:r>
      <w:r w:rsidRPr="001831B5">
        <w:t xml:space="preserve">составили </w:t>
      </w:r>
      <w:r>
        <w:t>24 232,00</w:t>
      </w:r>
      <w:r w:rsidRPr="001831B5">
        <w:t xml:space="preserve"> рублей</w:t>
      </w:r>
      <w:r>
        <w:t xml:space="preserve"> или 100,0 % уточненных годовых назначений.</w:t>
      </w:r>
    </w:p>
    <w:p w:rsidR="00A67054" w:rsidRPr="00A67054" w:rsidRDefault="00D651F3" w:rsidP="003E0B75">
      <w:pPr>
        <w:ind w:firstLine="709"/>
        <w:contextualSpacing/>
        <w:jc w:val="both"/>
      </w:pPr>
      <w:r>
        <w:t xml:space="preserve">Расходы по подразделу </w:t>
      </w:r>
      <w:r w:rsidRPr="00C04453">
        <w:rPr>
          <w:b/>
        </w:rPr>
        <w:t>0113 «Другие общегосударственные расходы»</w:t>
      </w:r>
      <w:r>
        <w:t xml:space="preserve">  составили 13 000,00 рублей или 100,0 % уточненных годовых назначений (произведены </w:t>
      </w:r>
      <w:r w:rsidR="00A67054" w:rsidRPr="00A67054">
        <w:t>расходы за оказанн</w:t>
      </w:r>
      <w:r>
        <w:t>ые услуги в сумме 13</w:t>
      </w:r>
      <w:r w:rsidR="00615D9D">
        <w:t xml:space="preserve"> </w:t>
      </w:r>
      <w:r>
        <w:t>000,00 руб.</w:t>
      </w:r>
      <w:r w:rsidR="00A67054" w:rsidRPr="00A67054">
        <w:t xml:space="preserve"> по обеспечению имущества находя</w:t>
      </w:r>
      <w:r>
        <w:t>щегося в казне МО «Никольское»).</w:t>
      </w:r>
    </w:p>
    <w:p w:rsidR="000D4AF3" w:rsidRDefault="000D4AF3" w:rsidP="003E0B75">
      <w:pPr>
        <w:spacing w:before="100" w:beforeAutospacing="1" w:after="100" w:afterAutospacing="1"/>
        <w:ind w:right="-185" w:firstLine="540"/>
        <w:contextualSpacing/>
        <w:jc w:val="both"/>
        <w:rPr>
          <w:rFonts w:ascii="Courier New" w:hAnsi="Courier New" w:cs="Courier New"/>
          <w:sz w:val="21"/>
          <w:szCs w:val="21"/>
        </w:rPr>
      </w:pPr>
    </w:p>
    <w:p w:rsidR="00A67054" w:rsidRDefault="00A67054" w:rsidP="00EB5FDF">
      <w:pPr>
        <w:spacing w:before="100" w:beforeAutospacing="1" w:after="100" w:afterAutospacing="1"/>
        <w:ind w:right="-185"/>
        <w:contextualSpacing/>
        <w:jc w:val="center"/>
        <w:rPr>
          <w:b/>
          <w:i/>
        </w:rPr>
      </w:pPr>
      <w:r w:rsidRPr="00A67054">
        <w:rPr>
          <w:b/>
          <w:i/>
        </w:rPr>
        <w:t>Раздел 02 «Национальная оборона»</w:t>
      </w:r>
    </w:p>
    <w:p w:rsidR="003E0B75" w:rsidRDefault="003E0B75" w:rsidP="003E0B75">
      <w:pPr>
        <w:spacing w:before="100" w:beforeAutospacing="1" w:after="100" w:afterAutospacing="1"/>
        <w:ind w:right="-185" w:firstLine="540"/>
        <w:contextualSpacing/>
        <w:jc w:val="both"/>
        <w:rPr>
          <w:b/>
          <w:i/>
        </w:rPr>
      </w:pPr>
    </w:p>
    <w:p w:rsidR="00E22A0A" w:rsidRDefault="00E22A0A" w:rsidP="00EF5D9F">
      <w:pPr>
        <w:ind w:right="-2" w:firstLine="709"/>
        <w:contextualSpacing/>
        <w:jc w:val="both"/>
      </w:pPr>
      <w:r>
        <w:t>Всего расходы</w:t>
      </w:r>
      <w:r w:rsidRPr="002628E7">
        <w:t xml:space="preserve"> по </w:t>
      </w:r>
      <w:r>
        <w:t>данному разделу составили 131 597,46 рублей, в том числе п</w:t>
      </w:r>
      <w:r w:rsidR="00D651F3" w:rsidRPr="00DD2978">
        <w:t>о подразделу</w:t>
      </w:r>
      <w:r w:rsidR="00D651F3">
        <w:rPr>
          <w:b/>
        </w:rPr>
        <w:t xml:space="preserve"> </w:t>
      </w:r>
      <w:r w:rsidR="00D651F3" w:rsidRPr="00B1694C">
        <w:rPr>
          <w:b/>
        </w:rPr>
        <w:t>0203</w:t>
      </w:r>
      <w:r w:rsidR="00D651F3">
        <w:rPr>
          <w:b/>
        </w:rPr>
        <w:t xml:space="preserve"> «Мобилизационная и вневойсковая подготовка» </w:t>
      </w:r>
      <w:r w:rsidR="00D651F3" w:rsidRPr="00D636C9">
        <w:t>расходы</w:t>
      </w:r>
      <w:r w:rsidR="00D651F3">
        <w:rPr>
          <w:b/>
        </w:rPr>
        <w:t xml:space="preserve"> </w:t>
      </w:r>
      <w:r w:rsidR="00D651F3" w:rsidRPr="001831B5">
        <w:t xml:space="preserve">составили </w:t>
      </w:r>
      <w:r w:rsidR="00D651F3">
        <w:t>131 597,46 рублей или 100,0 % уточненных годовых назначений.</w:t>
      </w:r>
    </w:p>
    <w:p w:rsidR="00A67054" w:rsidRPr="00D651F3" w:rsidRDefault="00A67054" w:rsidP="00EF5D9F">
      <w:pPr>
        <w:ind w:right="-2" w:firstLine="540"/>
        <w:contextualSpacing/>
        <w:jc w:val="both"/>
      </w:pPr>
      <w:r w:rsidRPr="00D651F3">
        <w:rPr>
          <w:color w:val="000000"/>
        </w:rPr>
        <w:t xml:space="preserve">Средства </w:t>
      </w:r>
      <w:r w:rsidR="00D651F3" w:rsidRPr="00D651F3">
        <w:rPr>
          <w:color w:val="000000"/>
        </w:rPr>
        <w:t xml:space="preserve">направлены </w:t>
      </w:r>
      <w:r w:rsidRPr="00D651F3">
        <w:rPr>
          <w:color w:val="000000"/>
        </w:rPr>
        <w:t xml:space="preserve">на </w:t>
      </w:r>
      <w:r w:rsidR="00D651F3" w:rsidRPr="00D651F3">
        <w:rPr>
          <w:color w:val="000000"/>
        </w:rPr>
        <w:t xml:space="preserve">осуществление первичного воинского учета органами местного самоуправления поселений, муниципальных и городских округов </w:t>
      </w:r>
      <w:r w:rsidRPr="00D651F3">
        <w:rPr>
          <w:color w:val="000000"/>
        </w:rPr>
        <w:t>оплату труда с начислениями специалиста, осуществляющего ведение первичного воинского учета.</w:t>
      </w:r>
      <w:r w:rsidRPr="00D651F3">
        <w:t xml:space="preserve">  </w:t>
      </w:r>
    </w:p>
    <w:p w:rsidR="003E0B75" w:rsidRDefault="003E0B75" w:rsidP="003E0B75">
      <w:pPr>
        <w:spacing w:before="100" w:beforeAutospacing="1"/>
        <w:ind w:left="1080"/>
        <w:contextualSpacing/>
        <w:rPr>
          <w:b/>
          <w:i/>
        </w:rPr>
      </w:pPr>
    </w:p>
    <w:p w:rsidR="00A67054" w:rsidRDefault="00E22A0A" w:rsidP="000D4AF3">
      <w:pPr>
        <w:spacing w:before="100" w:beforeAutospacing="1"/>
        <w:contextualSpacing/>
        <w:jc w:val="center"/>
        <w:rPr>
          <w:b/>
          <w:i/>
        </w:rPr>
      </w:pPr>
      <w:r>
        <w:rPr>
          <w:b/>
          <w:i/>
        </w:rPr>
        <w:t>Раздел</w:t>
      </w:r>
      <w:r w:rsidR="00A67054" w:rsidRPr="00E22A0A">
        <w:rPr>
          <w:b/>
          <w:i/>
        </w:rPr>
        <w:t xml:space="preserve"> 03 «Н</w:t>
      </w:r>
      <w:r>
        <w:rPr>
          <w:b/>
          <w:i/>
        </w:rPr>
        <w:t>ациональная</w:t>
      </w:r>
      <w:r w:rsidR="00A67054" w:rsidRPr="00E22A0A">
        <w:rPr>
          <w:b/>
          <w:i/>
        </w:rPr>
        <w:t xml:space="preserve"> </w:t>
      </w:r>
      <w:r>
        <w:rPr>
          <w:b/>
          <w:i/>
        </w:rPr>
        <w:t>безопасность</w:t>
      </w:r>
      <w:r w:rsidR="00A67054" w:rsidRPr="00E22A0A">
        <w:rPr>
          <w:b/>
          <w:i/>
        </w:rPr>
        <w:t xml:space="preserve"> </w:t>
      </w:r>
      <w:r>
        <w:rPr>
          <w:b/>
          <w:i/>
        </w:rPr>
        <w:t>и правоохранительная деятельность</w:t>
      </w:r>
      <w:r w:rsidR="00A67054" w:rsidRPr="00E22A0A">
        <w:rPr>
          <w:b/>
          <w:i/>
        </w:rPr>
        <w:t>»</w:t>
      </w:r>
    </w:p>
    <w:p w:rsidR="00E22A0A" w:rsidRPr="00E22A0A" w:rsidRDefault="00E22A0A" w:rsidP="003E0B75">
      <w:pPr>
        <w:spacing w:before="100" w:beforeAutospacing="1"/>
        <w:ind w:left="1080"/>
        <w:contextualSpacing/>
        <w:rPr>
          <w:i/>
        </w:rPr>
      </w:pPr>
    </w:p>
    <w:p w:rsidR="00A67054" w:rsidRPr="00A67054" w:rsidRDefault="00A67054" w:rsidP="000D4AF3">
      <w:pPr>
        <w:spacing w:before="100" w:beforeAutospacing="1" w:after="100" w:afterAutospacing="1"/>
        <w:ind w:firstLine="709"/>
        <w:contextualSpacing/>
        <w:jc w:val="both"/>
      </w:pPr>
      <w:r w:rsidRPr="00FC09D9">
        <w:t>По подразделу</w:t>
      </w:r>
      <w:r w:rsidRPr="00A67054">
        <w:rPr>
          <w:i/>
        </w:rPr>
        <w:t xml:space="preserve"> </w:t>
      </w:r>
      <w:r w:rsidRPr="00E22A0A">
        <w:rPr>
          <w:b/>
        </w:rPr>
        <w:t xml:space="preserve">0310 </w:t>
      </w:r>
      <w:r w:rsidR="00E22A0A">
        <w:rPr>
          <w:b/>
        </w:rPr>
        <w:t>«</w:t>
      </w:r>
      <w:r w:rsidR="00E22A0A" w:rsidRPr="00E22A0A">
        <w:rPr>
          <w:b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E22A0A">
        <w:rPr>
          <w:b/>
        </w:rPr>
        <w:t xml:space="preserve">» </w:t>
      </w:r>
      <w:r>
        <w:t>исполнение</w:t>
      </w:r>
      <w:r w:rsidRPr="00A67054">
        <w:t xml:space="preserve"> сложилось в сумме 0,00 рублей, что составило 0 % от плановых показателей. </w:t>
      </w:r>
    </w:p>
    <w:p w:rsidR="003E0B75" w:rsidRDefault="003E0B75" w:rsidP="003E0B75">
      <w:pPr>
        <w:ind w:firstLine="851"/>
        <w:contextualSpacing/>
        <w:jc w:val="center"/>
        <w:rPr>
          <w:b/>
          <w:i/>
        </w:rPr>
      </w:pPr>
    </w:p>
    <w:p w:rsidR="00E22A0A" w:rsidRDefault="00A67054" w:rsidP="000D4AF3">
      <w:pPr>
        <w:contextualSpacing/>
        <w:jc w:val="center"/>
        <w:rPr>
          <w:b/>
          <w:i/>
        </w:rPr>
      </w:pPr>
      <w:r w:rsidRPr="00A67054">
        <w:rPr>
          <w:b/>
          <w:i/>
        </w:rPr>
        <w:t>Раздел 04 «Национальная экономика»</w:t>
      </w:r>
    </w:p>
    <w:p w:rsidR="00E22A0A" w:rsidRPr="00E22A0A" w:rsidRDefault="00E22A0A" w:rsidP="003E0B75">
      <w:pPr>
        <w:ind w:firstLine="851"/>
        <w:contextualSpacing/>
        <w:jc w:val="center"/>
        <w:rPr>
          <w:b/>
          <w:i/>
        </w:rPr>
      </w:pPr>
    </w:p>
    <w:p w:rsidR="00E22A0A" w:rsidRDefault="00E22A0A" w:rsidP="000D4AF3">
      <w:pPr>
        <w:ind w:firstLine="709"/>
        <w:contextualSpacing/>
        <w:jc w:val="both"/>
      </w:pPr>
      <w:r>
        <w:t>Всего расходы</w:t>
      </w:r>
      <w:r w:rsidRPr="002628E7">
        <w:t xml:space="preserve"> по </w:t>
      </w:r>
      <w:r>
        <w:t xml:space="preserve">данному разделу составили </w:t>
      </w:r>
      <w:r w:rsidR="00416688">
        <w:t>520 356,00</w:t>
      </w:r>
      <w:r>
        <w:t xml:space="preserve"> рублей</w:t>
      </w:r>
      <w:r w:rsidR="00416688">
        <w:t xml:space="preserve"> или 74,0 % уточненных годовых назначений</w:t>
      </w:r>
      <w:r>
        <w:t>, в том числе:</w:t>
      </w:r>
    </w:p>
    <w:p w:rsidR="00E22A0A" w:rsidRDefault="00E22A0A" w:rsidP="000D4AF3">
      <w:pPr>
        <w:ind w:firstLine="709"/>
        <w:contextualSpacing/>
        <w:jc w:val="both"/>
      </w:pPr>
      <w:r w:rsidRPr="00DD2978">
        <w:t>по подразделу</w:t>
      </w:r>
      <w:r>
        <w:rPr>
          <w:b/>
        </w:rPr>
        <w:t xml:space="preserve"> </w:t>
      </w:r>
      <w:r w:rsidRPr="00552420">
        <w:rPr>
          <w:b/>
        </w:rPr>
        <w:t xml:space="preserve">0409 </w:t>
      </w:r>
      <w:r>
        <w:rPr>
          <w:b/>
        </w:rPr>
        <w:t>«Д</w:t>
      </w:r>
      <w:r w:rsidRPr="00552420">
        <w:rPr>
          <w:b/>
        </w:rPr>
        <w:t>ор</w:t>
      </w:r>
      <w:r>
        <w:rPr>
          <w:b/>
        </w:rPr>
        <w:t xml:space="preserve">ожное хозяйство (дорожные фонды)» </w:t>
      </w:r>
      <w:r w:rsidRPr="00D636C9">
        <w:t>расходы</w:t>
      </w:r>
      <w:r>
        <w:rPr>
          <w:b/>
        </w:rPr>
        <w:t xml:space="preserve"> </w:t>
      </w:r>
      <w:r w:rsidRPr="00DD2978">
        <w:t xml:space="preserve">составили </w:t>
      </w:r>
      <w:r w:rsidR="00416688">
        <w:t>477 730,00 рублей или 72,4</w:t>
      </w:r>
      <w:r>
        <w:t xml:space="preserve"> % уточненных годовых назначений. Средства направлены</w:t>
      </w:r>
      <w:r w:rsidR="00416688">
        <w:t xml:space="preserve"> на оплату услуг по </w:t>
      </w:r>
      <w:r w:rsidR="00416688" w:rsidRPr="00A67054">
        <w:t>содержанию и ремонту автомобильных до</w:t>
      </w:r>
      <w:r w:rsidR="00416688">
        <w:t xml:space="preserve">рог общего пользования местного </w:t>
      </w:r>
      <w:r w:rsidR="00416688" w:rsidRPr="00A67054">
        <w:t>значения в границах населенных пунктов.</w:t>
      </w:r>
    </w:p>
    <w:p w:rsidR="00A67054" w:rsidRPr="00A67054" w:rsidRDefault="00E22A0A" w:rsidP="000D4AF3">
      <w:pPr>
        <w:ind w:firstLine="709"/>
        <w:contextualSpacing/>
        <w:jc w:val="both"/>
      </w:pPr>
      <w:r>
        <w:t xml:space="preserve">по подразделу  </w:t>
      </w:r>
      <w:r w:rsidRPr="00C04453">
        <w:rPr>
          <w:b/>
        </w:rPr>
        <w:t>0412 «Другие вопросы в области национальной экономики»</w:t>
      </w:r>
      <w:r>
        <w:rPr>
          <w:b/>
        </w:rPr>
        <w:t xml:space="preserve"> </w:t>
      </w:r>
      <w:r w:rsidRPr="00C04453">
        <w:t xml:space="preserve">расходы составили </w:t>
      </w:r>
      <w:r w:rsidR="00416688">
        <w:t>42 626</w:t>
      </w:r>
      <w:r w:rsidRPr="00C04453">
        <w:t>,00 рублей</w:t>
      </w:r>
      <w:r>
        <w:t xml:space="preserve"> или </w:t>
      </w:r>
      <w:r w:rsidR="00416688">
        <w:t>100,0</w:t>
      </w:r>
      <w:r>
        <w:t xml:space="preserve"> % уточненных годовых назначений.</w:t>
      </w:r>
      <w:r w:rsidR="00416688">
        <w:t xml:space="preserve"> Средства направлены на оплату услуг </w:t>
      </w:r>
      <w:r w:rsidR="0070548A">
        <w:t>за выполненные кадастровые работы</w:t>
      </w:r>
      <w:r w:rsidR="00416688">
        <w:t>.</w:t>
      </w:r>
    </w:p>
    <w:p w:rsidR="003E0B75" w:rsidRDefault="003E0B75" w:rsidP="003E0B75">
      <w:pPr>
        <w:spacing w:before="100" w:beforeAutospacing="1" w:after="100" w:afterAutospacing="1"/>
        <w:ind w:firstLine="851"/>
        <w:contextualSpacing/>
        <w:jc w:val="center"/>
        <w:rPr>
          <w:b/>
          <w:i/>
        </w:rPr>
      </w:pPr>
    </w:p>
    <w:p w:rsidR="00A67054" w:rsidRDefault="00A67054" w:rsidP="000D4AF3">
      <w:pPr>
        <w:spacing w:before="100" w:beforeAutospacing="1" w:after="100" w:afterAutospacing="1"/>
        <w:contextualSpacing/>
        <w:jc w:val="center"/>
        <w:rPr>
          <w:b/>
          <w:i/>
        </w:rPr>
      </w:pPr>
      <w:r w:rsidRPr="00A67054">
        <w:rPr>
          <w:b/>
          <w:i/>
        </w:rPr>
        <w:t>Раздел 05 «Жилищно-коммунальное хозяйство»</w:t>
      </w:r>
    </w:p>
    <w:p w:rsidR="003E0B75" w:rsidRPr="00A67054" w:rsidRDefault="003E0B75" w:rsidP="003E0B75">
      <w:pPr>
        <w:spacing w:before="100" w:beforeAutospacing="1" w:after="100" w:afterAutospacing="1"/>
        <w:ind w:firstLine="851"/>
        <w:contextualSpacing/>
        <w:jc w:val="center"/>
      </w:pPr>
    </w:p>
    <w:p w:rsidR="00615D9D" w:rsidRDefault="00615D9D" w:rsidP="003E0B75">
      <w:pPr>
        <w:ind w:firstLine="709"/>
        <w:contextualSpacing/>
        <w:jc w:val="both"/>
      </w:pPr>
      <w:r>
        <w:t>Всего расходы</w:t>
      </w:r>
      <w:r w:rsidRPr="002628E7">
        <w:t xml:space="preserve"> по </w:t>
      </w:r>
      <w:r>
        <w:t>данному разделу составили 434 049,01 рублей или 64,8 уточненных годовых назначений, в том числе:</w:t>
      </w:r>
    </w:p>
    <w:p w:rsidR="00615D9D" w:rsidRDefault="00615D9D" w:rsidP="003E0B75">
      <w:pPr>
        <w:ind w:firstLine="709"/>
        <w:contextualSpacing/>
        <w:jc w:val="both"/>
        <w:rPr>
          <w:b/>
        </w:rPr>
      </w:pPr>
      <w:r w:rsidRPr="00615D9D">
        <w:t xml:space="preserve">расходы по подразделу </w:t>
      </w:r>
      <w:r w:rsidRPr="00615D9D">
        <w:rPr>
          <w:b/>
        </w:rPr>
        <w:t xml:space="preserve">0501 «Жилищное хозяйство» </w:t>
      </w:r>
      <w:r w:rsidRPr="00615D9D">
        <w:t xml:space="preserve">составили </w:t>
      </w:r>
      <w:r>
        <w:t>0,00</w:t>
      </w:r>
      <w:r w:rsidRPr="00615D9D">
        <w:t xml:space="preserve"> рублей или </w:t>
      </w:r>
      <w:r>
        <w:t xml:space="preserve">0 </w:t>
      </w:r>
      <w:r w:rsidRPr="00615D9D">
        <w:t>% уточненных годовых назначений</w:t>
      </w:r>
      <w:r>
        <w:rPr>
          <w:b/>
        </w:rPr>
        <w:t>.</w:t>
      </w:r>
    </w:p>
    <w:p w:rsidR="00615D9D" w:rsidRPr="00615D9D" w:rsidRDefault="00615D9D" w:rsidP="003E0B75">
      <w:pPr>
        <w:ind w:firstLine="709"/>
        <w:contextualSpacing/>
        <w:jc w:val="both"/>
      </w:pPr>
      <w:r w:rsidRPr="00615D9D">
        <w:t xml:space="preserve">расходы по подразделу </w:t>
      </w:r>
      <w:r w:rsidRPr="00615D9D">
        <w:rPr>
          <w:b/>
        </w:rPr>
        <w:t>0502 «Коммунальное хозяйство»</w:t>
      </w:r>
      <w:r w:rsidRPr="00615D9D">
        <w:t xml:space="preserve"> составили </w:t>
      </w:r>
      <w:r>
        <w:t>358 865,56</w:t>
      </w:r>
      <w:r w:rsidRPr="00615D9D">
        <w:t xml:space="preserve"> рублей или </w:t>
      </w:r>
      <w:r>
        <w:t>99,4</w:t>
      </w:r>
      <w:r w:rsidRPr="00615D9D">
        <w:t xml:space="preserve"> % уточненных годовых назначений.</w:t>
      </w:r>
    </w:p>
    <w:p w:rsidR="00615D9D" w:rsidRDefault="00615D9D" w:rsidP="000D4AF3">
      <w:pPr>
        <w:ind w:firstLine="709"/>
        <w:contextualSpacing/>
        <w:jc w:val="both"/>
      </w:pPr>
      <w:r>
        <w:t>р</w:t>
      </w:r>
      <w:r w:rsidRPr="001F23DF">
        <w:t>асходы по подразделу</w:t>
      </w:r>
      <w:r>
        <w:t xml:space="preserve"> </w:t>
      </w:r>
      <w:r w:rsidRPr="000244D7">
        <w:rPr>
          <w:b/>
        </w:rPr>
        <w:t>05</w:t>
      </w:r>
      <w:r>
        <w:rPr>
          <w:b/>
        </w:rPr>
        <w:t>03</w:t>
      </w:r>
      <w:r w:rsidRPr="000244D7">
        <w:rPr>
          <w:b/>
        </w:rPr>
        <w:t xml:space="preserve"> </w:t>
      </w:r>
      <w:r>
        <w:rPr>
          <w:b/>
        </w:rPr>
        <w:t xml:space="preserve">«Благоустройство» </w:t>
      </w:r>
      <w:r w:rsidRPr="001F23DF">
        <w:t>составили</w:t>
      </w:r>
      <w:r w:rsidRPr="001F23DF">
        <w:rPr>
          <w:b/>
        </w:rPr>
        <w:t xml:space="preserve"> </w:t>
      </w:r>
      <w:r>
        <w:t xml:space="preserve">75 183,45 </w:t>
      </w:r>
      <w:r w:rsidRPr="001F23DF">
        <w:t xml:space="preserve">рублей или </w:t>
      </w:r>
      <w:r>
        <w:t xml:space="preserve">98,4 </w:t>
      </w:r>
      <w:r w:rsidRPr="001F23DF">
        <w:t xml:space="preserve">% </w:t>
      </w:r>
      <w:r>
        <w:t>уточненных</w:t>
      </w:r>
      <w:r w:rsidRPr="001F23DF">
        <w:t xml:space="preserve"> годовых назначений</w:t>
      </w:r>
      <w:r>
        <w:t>.</w:t>
      </w:r>
      <w:r w:rsidRPr="00615D9D">
        <w:t xml:space="preserve"> </w:t>
      </w:r>
    </w:p>
    <w:p w:rsidR="00615D9D" w:rsidRDefault="00615D9D" w:rsidP="000D4AF3">
      <w:pPr>
        <w:ind w:firstLine="709"/>
        <w:contextualSpacing/>
        <w:jc w:val="both"/>
      </w:pPr>
      <w:r w:rsidRPr="00374384">
        <w:t>Средства направлены на оплату услуг автотр</w:t>
      </w:r>
      <w:r w:rsidR="00F57A52" w:rsidRPr="00374384">
        <w:t xml:space="preserve">анспорта по перевозке в морг г. </w:t>
      </w:r>
      <w:r w:rsidR="00B46228" w:rsidRPr="00374384">
        <w:t xml:space="preserve">Вельска тела умершего </w:t>
      </w:r>
      <w:r w:rsidRPr="00374384">
        <w:t>невостребованного родственниками для проведения судебно-</w:t>
      </w:r>
      <w:r w:rsidRPr="00374384">
        <w:lastRenderedPageBreak/>
        <w:t>медицинской экс</w:t>
      </w:r>
      <w:r w:rsidR="00F57A52" w:rsidRPr="00374384">
        <w:t>пертизы в сумме 59 318,38 рубле</w:t>
      </w:r>
      <w:r w:rsidR="00DB3FBE" w:rsidRPr="00374384">
        <w:t>й</w:t>
      </w:r>
      <w:r w:rsidRPr="00374384">
        <w:t>, на оплату уличного освещения в сумме 15 865,07</w:t>
      </w:r>
      <w:r w:rsidR="00F57A52" w:rsidRPr="00374384">
        <w:t xml:space="preserve"> рублей.</w:t>
      </w:r>
    </w:p>
    <w:p w:rsidR="00DC49F6" w:rsidRDefault="00DC49F6" w:rsidP="003E0B75">
      <w:pPr>
        <w:contextualSpacing/>
        <w:jc w:val="both"/>
      </w:pPr>
    </w:p>
    <w:p w:rsidR="00DC49F6" w:rsidRDefault="00615D9D" w:rsidP="003E0B75">
      <w:pPr>
        <w:contextualSpacing/>
        <w:jc w:val="center"/>
        <w:rPr>
          <w:b/>
          <w:i/>
        </w:rPr>
      </w:pPr>
      <w:r>
        <w:rPr>
          <w:b/>
          <w:i/>
        </w:rPr>
        <w:t>Раздел 08 «Культура, кинема</w:t>
      </w:r>
      <w:r w:rsidR="00A67054" w:rsidRPr="00A67054">
        <w:rPr>
          <w:b/>
          <w:i/>
        </w:rPr>
        <w:t>тография»</w:t>
      </w:r>
    </w:p>
    <w:p w:rsidR="00DC49F6" w:rsidRPr="00A67054" w:rsidRDefault="00DC49F6" w:rsidP="003E0B75">
      <w:pPr>
        <w:contextualSpacing/>
        <w:jc w:val="center"/>
        <w:rPr>
          <w:b/>
          <w:i/>
        </w:rPr>
      </w:pPr>
    </w:p>
    <w:p w:rsidR="00DC49F6" w:rsidRDefault="00615D9D" w:rsidP="003E0B75">
      <w:pPr>
        <w:ind w:firstLine="708"/>
        <w:contextualSpacing/>
        <w:jc w:val="both"/>
      </w:pPr>
      <w:r>
        <w:t>Всего расходы</w:t>
      </w:r>
      <w:r w:rsidRPr="002628E7">
        <w:t xml:space="preserve"> по </w:t>
      </w:r>
      <w:r>
        <w:t>данному разделу составили 2 195 671,19 рублей, в том числе</w:t>
      </w:r>
      <w:r>
        <w:rPr>
          <w:b/>
        </w:rPr>
        <w:t xml:space="preserve"> </w:t>
      </w:r>
      <w:r w:rsidRPr="00133554">
        <w:t>по подразделу</w:t>
      </w:r>
      <w:r>
        <w:t xml:space="preserve"> </w:t>
      </w:r>
      <w:r w:rsidR="00A67054" w:rsidRPr="00A67054">
        <w:rPr>
          <w:b/>
        </w:rPr>
        <w:t xml:space="preserve">0801 «Культура» </w:t>
      </w:r>
      <w:r w:rsidR="00A67054" w:rsidRPr="00A67054">
        <w:t>расходы бюджета составили 2</w:t>
      </w:r>
      <w:r w:rsidR="00DC49F6">
        <w:t> </w:t>
      </w:r>
      <w:r w:rsidR="00A67054" w:rsidRPr="00A67054">
        <w:t>195</w:t>
      </w:r>
      <w:r w:rsidR="00DC49F6">
        <w:t xml:space="preserve"> </w:t>
      </w:r>
      <w:r w:rsidR="00A67054" w:rsidRPr="00A67054">
        <w:t>671,19 руб. или 100</w:t>
      </w:r>
      <w:r w:rsidR="00DC49F6">
        <w:t xml:space="preserve">,0 </w:t>
      </w:r>
      <w:r w:rsidR="00A67054" w:rsidRPr="00A67054">
        <w:t xml:space="preserve">% </w:t>
      </w:r>
      <w:r w:rsidR="00DC49F6">
        <w:t>уточненных годовых назначений</w:t>
      </w:r>
      <w:r w:rsidR="00A67054" w:rsidRPr="00A67054">
        <w:t xml:space="preserve">.  </w:t>
      </w:r>
    </w:p>
    <w:p w:rsidR="00D47772" w:rsidRDefault="00A67054" w:rsidP="003E0B75">
      <w:pPr>
        <w:ind w:firstLine="708"/>
        <w:contextualSpacing/>
        <w:jc w:val="both"/>
      </w:pPr>
      <w:r w:rsidRPr="00A67054">
        <w:t>По разделу отражены расходы на уплату иных межбюджетных трансфертов сог</w:t>
      </w:r>
      <w:r w:rsidR="00DC49F6">
        <w:t>ласно заключенно</w:t>
      </w:r>
      <w:r w:rsidR="003E0B75">
        <w:t>му</w:t>
      </w:r>
      <w:r w:rsidR="00DC49F6">
        <w:t xml:space="preserve"> соглашени</w:t>
      </w:r>
      <w:r w:rsidR="003E0B75">
        <w:t>ю</w:t>
      </w:r>
      <w:r w:rsidR="00DC49F6">
        <w:t xml:space="preserve"> «О </w:t>
      </w:r>
      <w:r w:rsidRPr="00A67054">
        <w:t>передаче осуществления части полномочий по вопросам создания условий для организации досуга и обеспечения жителей поселения услугами организации культуры».</w:t>
      </w:r>
    </w:p>
    <w:p w:rsidR="004B5AFD" w:rsidRDefault="004B5AFD" w:rsidP="003E0B75">
      <w:pPr>
        <w:ind w:firstLine="708"/>
        <w:contextualSpacing/>
        <w:jc w:val="both"/>
      </w:pPr>
    </w:p>
    <w:p w:rsidR="004B5AFD" w:rsidRDefault="004B5AFD" w:rsidP="004B5AFD">
      <w:pPr>
        <w:ind w:firstLine="709"/>
        <w:jc w:val="both"/>
      </w:pPr>
      <w:r w:rsidRPr="00605F44">
        <w:t>Бюджет муниципального образования «</w:t>
      </w:r>
      <w:r>
        <w:t>Никольское»</w:t>
      </w:r>
      <w:r w:rsidRPr="00605F44">
        <w:t xml:space="preserve"> </w:t>
      </w:r>
      <w:r>
        <w:t xml:space="preserve">в 2022 </w:t>
      </w:r>
      <w:r w:rsidRPr="00605F44">
        <w:t xml:space="preserve">году исполнен с </w:t>
      </w:r>
      <w:r>
        <w:t xml:space="preserve">профицитом в сумме 435 666,77 </w:t>
      </w:r>
      <w:r w:rsidRPr="00605F44">
        <w:t>рублей.</w:t>
      </w:r>
    </w:p>
    <w:p w:rsidR="00DC49F6" w:rsidRPr="00D47772" w:rsidRDefault="00DC49F6" w:rsidP="003E0B75">
      <w:pPr>
        <w:ind w:firstLine="708"/>
        <w:contextualSpacing/>
        <w:jc w:val="both"/>
      </w:pPr>
    </w:p>
    <w:p w:rsidR="00566629" w:rsidRPr="00D47772" w:rsidRDefault="00566629" w:rsidP="000D4AF3">
      <w:pPr>
        <w:ind w:firstLine="709"/>
        <w:contextualSpacing/>
        <w:jc w:val="both"/>
      </w:pPr>
      <w:r w:rsidRPr="00D47772">
        <w:rPr>
          <w:b/>
        </w:rPr>
        <w:t>Муниципальный долг</w:t>
      </w:r>
      <w:r w:rsidR="00384AE3" w:rsidRPr="00D47772">
        <w:t xml:space="preserve"> </w:t>
      </w:r>
      <w:r w:rsidR="0070548A">
        <w:t>на 01.01.2023</w:t>
      </w:r>
      <w:r w:rsidR="00E05428">
        <w:t xml:space="preserve"> </w:t>
      </w:r>
      <w:r w:rsidR="00DC49F6">
        <w:t xml:space="preserve">года составил 0,00 </w:t>
      </w:r>
      <w:r w:rsidRPr="00D47772">
        <w:t>рублей.</w:t>
      </w:r>
    </w:p>
    <w:p w:rsidR="00566629" w:rsidRPr="00D47772" w:rsidRDefault="0070548A" w:rsidP="000D4AF3">
      <w:pPr>
        <w:ind w:firstLine="709"/>
        <w:contextualSpacing/>
        <w:jc w:val="both"/>
      </w:pPr>
      <w:r>
        <w:t>В 2022</w:t>
      </w:r>
      <w:r w:rsidR="00566629" w:rsidRPr="00D47772">
        <w:t xml:space="preserve"> году </w:t>
      </w:r>
      <w:r w:rsidR="00566629" w:rsidRPr="00D47772">
        <w:rPr>
          <w:b/>
        </w:rPr>
        <w:t>муниципальных гарантий</w:t>
      </w:r>
      <w:r w:rsidR="00566629" w:rsidRPr="00D47772">
        <w:t xml:space="preserve"> не предоставлялось.</w:t>
      </w:r>
    </w:p>
    <w:p w:rsidR="000D4AF3" w:rsidRDefault="00DC49F6" w:rsidP="000D4AF3">
      <w:pPr>
        <w:ind w:firstLine="709"/>
        <w:contextualSpacing/>
        <w:jc w:val="both"/>
      </w:pPr>
      <w:r>
        <w:t xml:space="preserve">В </w:t>
      </w:r>
      <w:r w:rsidR="0070548A">
        <w:t>2022</w:t>
      </w:r>
      <w:r w:rsidR="00566629" w:rsidRPr="00D47772">
        <w:t xml:space="preserve"> году бюджетные </w:t>
      </w:r>
      <w:r w:rsidR="00566629" w:rsidRPr="00D47772">
        <w:rPr>
          <w:b/>
        </w:rPr>
        <w:t>ссуды</w:t>
      </w:r>
      <w:r w:rsidR="00566629" w:rsidRPr="00D47772">
        <w:t xml:space="preserve"> и бюджетные </w:t>
      </w:r>
      <w:r w:rsidR="00566629" w:rsidRPr="00D47772">
        <w:rPr>
          <w:b/>
        </w:rPr>
        <w:t>кредиты</w:t>
      </w:r>
      <w:r w:rsidR="00566629" w:rsidRPr="00D47772">
        <w:t xml:space="preserve"> юридическим лицам не предоставлялись.</w:t>
      </w:r>
    </w:p>
    <w:p w:rsidR="00566629" w:rsidRPr="00D47772" w:rsidRDefault="0070548A" w:rsidP="000D4AF3">
      <w:pPr>
        <w:ind w:firstLine="709"/>
        <w:contextualSpacing/>
        <w:jc w:val="both"/>
      </w:pPr>
      <w:r>
        <w:t>В 2022</w:t>
      </w:r>
      <w:bookmarkStart w:id="0" w:name="_GoBack"/>
      <w:bookmarkEnd w:id="0"/>
      <w:r w:rsidR="00566629" w:rsidRPr="00D47772">
        <w:t xml:space="preserve"> году погашение бюджетных </w:t>
      </w:r>
      <w:r w:rsidR="00566629" w:rsidRPr="00D47772">
        <w:rPr>
          <w:b/>
        </w:rPr>
        <w:t>ссуд</w:t>
      </w:r>
      <w:r w:rsidR="00566629" w:rsidRPr="00D47772">
        <w:t xml:space="preserve"> и бюджетных </w:t>
      </w:r>
      <w:r w:rsidR="00566629" w:rsidRPr="00D47772">
        <w:rPr>
          <w:b/>
        </w:rPr>
        <w:t>кредитов</w:t>
      </w:r>
      <w:r w:rsidR="00566629" w:rsidRPr="00D47772">
        <w:t xml:space="preserve"> юридическими лицами бюджету муниципального образования не производилось.</w:t>
      </w:r>
    </w:p>
    <w:p w:rsidR="00B47064" w:rsidRPr="00FA6F6F" w:rsidRDefault="00B47064" w:rsidP="003E0B75">
      <w:pPr>
        <w:contextualSpacing/>
        <w:jc w:val="both"/>
      </w:pPr>
    </w:p>
    <w:p w:rsidR="002024E1" w:rsidRPr="00EC47C2" w:rsidRDefault="00315EB2" w:rsidP="003E0B75">
      <w:pPr>
        <w:contextualSpacing/>
        <w:jc w:val="both"/>
        <w:rPr>
          <w:color w:val="0000FF"/>
        </w:rPr>
      </w:pPr>
      <w:r w:rsidRPr="00EC47C2">
        <w:rPr>
          <w:color w:val="0000FF"/>
        </w:rPr>
        <w:t xml:space="preserve">               </w:t>
      </w:r>
    </w:p>
    <w:sectPr w:rsidR="002024E1" w:rsidRPr="00EC47C2" w:rsidSect="003E0B75">
      <w:footerReference w:type="even" r:id="rId7"/>
      <w:footerReference w:type="default" r:id="rId8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4CD" w:rsidRDefault="003004CD">
      <w:r>
        <w:separator/>
      </w:r>
    </w:p>
  </w:endnote>
  <w:endnote w:type="continuationSeparator" w:id="0">
    <w:p w:rsidR="003004CD" w:rsidRDefault="00300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CD" w:rsidRDefault="000C7973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004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04CD" w:rsidRDefault="003004CD" w:rsidP="00BD33C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CD" w:rsidRDefault="003004CD" w:rsidP="00BD33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4CD" w:rsidRDefault="003004CD">
      <w:r>
        <w:separator/>
      </w:r>
    </w:p>
  </w:footnote>
  <w:footnote w:type="continuationSeparator" w:id="0">
    <w:p w:rsidR="003004CD" w:rsidRDefault="00300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11016"/>
    <w:multiLevelType w:val="hybridMultilevel"/>
    <w:tmpl w:val="D9367110"/>
    <w:lvl w:ilvl="0" w:tplc="0AACE00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D54C4190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ACB6451E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D4EDBCC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C80886C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8F540A6E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98AEB618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56F69692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D35AA92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28CF56D0"/>
    <w:multiLevelType w:val="hybridMultilevel"/>
    <w:tmpl w:val="5D924568"/>
    <w:lvl w:ilvl="0" w:tplc="13C25BA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9C109C9A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62AA7A3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9712F360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6D306878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5C3CEB1C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1920590E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DD2A4778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356E3F9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2E1A5B5D"/>
    <w:multiLevelType w:val="multilevel"/>
    <w:tmpl w:val="6E10F9E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D73B68"/>
    <w:multiLevelType w:val="hybridMultilevel"/>
    <w:tmpl w:val="6F2C8492"/>
    <w:lvl w:ilvl="0" w:tplc="6544505A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294E0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B0C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0C0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82C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C8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8C3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DC31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20D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5519F6"/>
    <w:multiLevelType w:val="hybridMultilevel"/>
    <w:tmpl w:val="40BE2628"/>
    <w:lvl w:ilvl="0" w:tplc="85349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67A8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2EBC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DA2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0E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C6D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4E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CF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FCAA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C518B6"/>
    <w:multiLevelType w:val="hybridMultilevel"/>
    <w:tmpl w:val="A252A786"/>
    <w:lvl w:ilvl="0" w:tplc="A61C19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F6B2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901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42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8AE6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6E5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0466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8ED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442362"/>
    <w:multiLevelType w:val="hybridMultilevel"/>
    <w:tmpl w:val="299A5800"/>
    <w:lvl w:ilvl="0" w:tplc="A86CCA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39EFB5A">
      <w:numFmt w:val="bullet"/>
      <w:lvlText w:val="-"/>
      <w:lvlJc w:val="left"/>
      <w:pPr>
        <w:tabs>
          <w:tab w:val="num" w:pos="1590"/>
        </w:tabs>
        <w:ind w:left="1590" w:hanging="450"/>
      </w:pPr>
      <w:rPr>
        <w:rFonts w:ascii="Times New Roman" w:eastAsia="Times New Roman" w:hAnsi="Times New Roman" w:cs="Times New Roman" w:hint="default"/>
      </w:rPr>
    </w:lvl>
    <w:lvl w:ilvl="2" w:tplc="349C8C2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247E459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75663ED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2A8EDB2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C8EC8070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A904F88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89EC54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6DF935F5"/>
    <w:multiLevelType w:val="hybridMultilevel"/>
    <w:tmpl w:val="66EAB658"/>
    <w:lvl w:ilvl="0" w:tplc="BFD25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70C3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0E8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C3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FE86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A0A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EB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E92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E8B7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72315D"/>
    <w:multiLevelType w:val="hybridMultilevel"/>
    <w:tmpl w:val="FF3AFFD8"/>
    <w:lvl w:ilvl="0" w:tplc="3AAAFD2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705E62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CE787418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1794C69A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EBE0950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AE881F28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86F4A5EC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E140CEE2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556A47E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4E1"/>
    <w:rsid w:val="00001E68"/>
    <w:rsid w:val="00003527"/>
    <w:rsid w:val="0000383F"/>
    <w:rsid w:val="00007A04"/>
    <w:rsid w:val="00014A6F"/>
    <w:rsid w:val="00014CCE"/>
    <w:rsid w:val="00023741"/>
    <w:rsid w:val="00024133"/>
    <w:rsid w:val="000255EF"/>
    <w:rsid w:val="000263DF"/>
    <w:rsid w:val="000309FC"/>
    <w:rsid w:val="00034866"/>
    <w:rsid w:val="00036961"/>
    <w:rsid w:val="000409FF"/>
    <w:rsid w:val="00050839"/>
    <w:rsid w:val="00054F05"/>
    <w:rsid w:val="00057D4E"/>
    <w:rsid w:val="000626B1"/>
    <w:rsid w:val="00063356"/>
    <w:rsid w:val="00063A39"/>
    <w:rsid w:val="00067062"/>
    <w:rsid w:val="000678FC"/>
    <w:rsid w:val="00070D1D"/>
    <w:rsid w:val="0007472C"/>
    <w:rsid w:val="00077137"/>
    <w:rsid w:val="00084B77"/>
    <w:rsid w:val="000862F1"/>
    <w:rsid w:val="00086316"/>
    <w:rsid w:val="00090124"/>
    <w:rsid w:val="00092D84"/>
    <w:rsid w:val="00094D6C"/>
    <w:rsid w:val="00094F28"/>
    <w:rsid w:val="0009728B"/>
    <w:rsid w:val="000A0A78"/>
    <w:rsid w:val="000A20A0"/>
    <w:rsid w:val="000A4B2B"/>
    <w:rsid w:val="000A5059"/>
    <w:rsid w:val="000A6227"/>
    <w:rsid w:val="000A74EB"/>
    <w:rsid w:val="000B19C7"/>
    <w:rsid w:val="000B2ACB"/>
    <w:rsid w:val="000B51F5"/>
    <w:rsid w:val="000C0511"/>
    <w:rsid w:val="000C3FFC"/>
    <w:rsid w:val="000C43D8"/>
    <w:rsid w:val="000C541E"/>
    <w:rsid w:val="000C7973"/>
    <w:rsid w:val="000C79BB"/>
    <w:rsid w:val="000D2DC8"/>
    <w:rsid w:val="000D3BB7"/>
    <w:rsid w:val="000D4A5F"/>
    <w:rsid w:val="000D4AF3"/>
    <w:rsid w:val="000D4DF2"/>
    <w:rsid w:val="000D6E73"/>
    <w:rsid w:val="000E0500"/>
    <w:rsid w:val="000E0E51"/>
    <w:rsid w:val="000E1F2F"/>
    <w:rsid w:val="000E761A"/>
    <w:rsid w:val="000F1B4E"/>
    <w:rsid w:val="000F3193"/>
    <w:rsid w:val="000F5C7E"/>
    <w:rsid w:val="001050C3"/>
    <w:rsid w:val="00107872"/>
    <w:rsid w:val="00112F4E"/>
    <w:rsid w:val="001220E8"/>
    <w:rsid w:val="00122710"/>
    <w:rsid w:val="001233E0"/>
    <w:rsid w:val="001241AE"/>
    <w:rsid w:val="00124DA2"/>
    <w:rsid w:val="001253A3"/>
    <w:rsid w:val="00125C4E"/>
    <w:rsid w:val="00134225"/>
    <w:rsid w:val="001370BC"/>
    <w:rsid w:val="0014123E"/>
    <w:rsid w:val="00142EE1"/>
    <w:rsid w:val="00144A84"/>
    <w:rsid w:val="00144BFC"/>
    <w:rsid w:val="00145C8B"/>
    <w:rsid w:val="00146A20"/>
    <w:rsid w:val="001477FA"/>
    <w:rsid w:val="0015230A"/>
    <w:rsid w:val="00152627"/>
    <w:rsid w:val="0015287E"/>
    <w:rsid w:val="00154F29"/>
    <w:rsid w:val="00154FEA"/>
    <w:rsid w:val="001619D2"/>
    <w:rsid w:val="00162AB0"/>
    <w:rsid w:val="0016334E"/>
    <w:rsid w:val="001643C7"/>
    <w:rsid w:val="00166423"/>
    <w:rsid w:val="00171E1C"/>
    <w:rsid w:val="00172458"/>
    <w:rsid w:val="00174CE2"/>
    <w:rsid w:val="001826B5"/>
    <w:rsid w:val="001870CF"/>
    <w:rsid w:val="00187641"/>
    <w:rsid w:val="0019101B"/>
    <w:rsid w:val="001A036D"/>
    <w:rsid w:val="001A5858"/>
    <w:rsid w:val="001A7FC0"/>
    <w:rsid w:val="001B0180"/>
    <w:rsid w:val="001B2BD2"/>
    <w:rsid w:val="001B30EB"/>
    <w:rsid w:val="001B35C9"/>
    <w:rsid w:val="001B5F77"/>
    <w:rsid w:val="001B77D1"/>
    <w:rsid w:val="001C58C2"/>
    <w:rsid w:val="001C5935"/>
    <w:rsid w:val="001D07B3"/>
    <w:rsid w:val="001D3DE3"/>
    <w:rsid w:val="001D5DBC"/>
    <w:rsid w:val="001E1A1A"/>
    <w:rsid w:val="001E2456"/>
    <w:rsid w:val="001E3551"/>
    <w:rsid w:val="001E5849"/>
    <w:rsid w:val="001E5AC1"/>
    <w:rsid w:val="002024E1"/>
    <w:rsid w:val="00203F5C"/>
    <w:rsid w:val="00207B4B"/>
    <w:rsid w:val="00212E9B"/>
    <w:rsid w:val="00214603"/>
    <w:rsid w:val="00216F4C"/>
    <w:rsid w:val="00222352"/>
    <w:rsid w:val="00223063"/>
    <w:rsid w:val="00224E7F"/>
    <w:rsid w:val="00227684"/>
    <w:rsid w:val="00231290"/>
    <w:rsid w:val="00231EB9"/>
    <w:rsid w:val="00237BAD"/>
    <w:rsid w:val="002435E4"/>
    <w:rsid w:val="002456C3"/>
    <w:rsid w:val="00245990"/>
    <w:rsid w:val="00247067"/>
    <w:rsid w:val="0025029E"/>
    <w:rsid w:val="00250D76"/>
    <w:rsid w:val="002517E1"/>
    <w:rsid w:val="00255D9D"/>
    <w:rsid w:val="0025762A"/>
    <w:rsid w:val="00257783"/>
    <w:rsid w:val="00266083"/>
    <w:rsid w:val="00270084"/>
    <w:rsid w:val="00270B30"/>
    <w:rsid w:val="00277620"/>
    <w:rsid w:val="00281E78"/>
    <w:rsid w:val="00287880"/>
    <w:rsid w:val="0029758C"/>
    <w:rsid w:val="002A6560"/>
    <w:rsid w:val="002B0F6E"/>
    <w:rsid w:val="002B2524"/>
    <w:rsid w:val="002B2F92"/>
    <w:rsid w:val="002B3EF7"/>
    <w:rsid w:val="002C21A7"/>
    <w:rsid w:val="002C280F"/>
    <w:rsid w:val="002C282C"/>
    <w:rsid w:val="002C37C0"/>
    <w:rsid w:val="002D0430"/>
    <w:rsid w:val="002D2792"/>
    <w:rsid w:val="002D39E3"/>
    <w:rsid w:val="002D6A32"/>
    <w:rsid w:val="002E22E9"/>
    <w:rsid w:val="002E382B"/>
    <w:rsid w:val="002F2F47"/>
    <w:rsid w:val="002F49EB"/>
    <w:rsid w:val="002F5F28"/>
    <w:rsid w:val="002F65D5"/>
    <w:rsid w:val="003004CD"/>
    <w:rsid w:val="003006B6"/>
    <w:rsid w:val="0030283E"/>
    <w:rsid w:val="00304E97"/>
    <w:rsid w:val="003072A5"/>
    <w:rsid w:val="00313ABB"/>
    <w:rsid w:val="00314B75"/>
    <w:rsid w:val="00315EB2"/>
    <w:rsid w:val="00316AE3"/>
    <w:rsid w:val="00321522"/>
    <w:rsid w:val="00322552"/>
    <w:rsid w:val="00323AF2"/>
    <w:rsid w:val="00326173"/>
    <w:rsid w:val="00335B05"/>
    <w:rsid w:val="00335B2D"/>
    <w:rsid w:val="00336343"/>
    <w:rsid w:val="003363F4"/>
    <w:rsid w:val="003369A6"/>
    <w:rsid w:val="00346647"/>
    <w:rsid w:val="0034781E"/>
    <w:rsid w:val="0035059E"/>
    <w:rsid w:val="003549D6"/>
    <w:rsid w:val="00357EA7"/>
    <w:rsid w:val="0037160C"/>
    <w:rsid w:val="003718B7"/>
    <w:rsid w:val="00374384"/>
    <w:rsid w:val="00375481"/>
    <w:rsid w:val="00377903"/>
    <w:rsid w:val="00384AE3"/>
    <w:rsid w:val="00392D0F"/>
    <w:rsid w:val="003A1740"/>
    <w:rsid w:val="003A3C6C"/>
    <w:rsid w:val="003B0583"/>
    <w:rsid w:val="003B1ADE"/>
    <w:rsid w:val="003B70BA"/>
    <w:rsid w:val="003B7D8D"/>
    <w:rsid w:val="003C1A44"/>
    <w:rsid w:val="003C3ACA"/>
    <w:rsid w:val="003C3C55"/>
    <w:rsid w:val="003C4A33"/>
    <w:rsid w:val="003D156D"/>
    <w:rsid w:val="003D1AC0"/>
    <w:rsid w:val="003D3C78"/>
    <w:rsid w:val="003D492D"/>
    <w:rsid w:val="003D51F5"/>
    <w:rsid w:val="003E0B75"/>
    <w:rsid w:val="003E1110"/>
    <w:rsid w:val="003E182F"/>
    <w:rsid w:val="003E2103"/>
    <w:rsid w:val="003E6AC6"/>
    <w:rsid w:val="003E6BD6"/>
    <w:rsid w:val="003E7646"/>
    <w:rsid w:val="003F051C"/>
    <w:rsid w:val="003F32AB"/>
    <w:rsid w:val="003F35FC"/>
    <w:rsid w:val="003F49A9"/>
    <w:rsid w:val="003F6345"/>
    <w:rsid w:val="00400298"/>
    <w:rsid w:val="00401374"/>
    <w:rsid w:val="00401700"/>
    <w:rsid w:val="00402685"/>
    <w:rsid w:val="00404825"/>
    <w:rsid w:val="00410F30"/>
    <w:rsid w:val="00416688"/>
    <w:rsid w:val="0042554A"/>
    <w:rsid w:val="0043132A"/>
    <w:rsid w:val="00431ADE"/>
    <w:rsid w:val="00436095"/>
    <w:rsid w:val="0044464D"/>
    <w:rsid w:val="004460E1"/>
    <w:rsid w:val="00452F62"/>
    <w:rsid w:val="004545C9"/>
    <w:rsid w:val="00463D04"/>
    <w:rsid w:val="00466B46"/>
    <w:rsid w:val="00475C4E"/>
    <w:rsid w:val="004760FF"/>
    <w:rsid w:val="00476D69"/>
    <w:rsid w:val="004811E4"/>
    <w:rsid w:val="0048227E"/>
    <w:rsid w:val="00486E23"/>
    <w:rsid w:val="004924AB"/>
    <w:rsid w:val="0049290E"/>
    <w:rsid w:val="00492D54"/>
    <w:rsid w:val="00495685"/>
    <w:rsid w:val="004A04D6"/>
    <w:rsid w:val="004A31CB"/>
    <w:rsid w:val="004A3ED8"/>
    <w:rsid w:val="004A5DBC"/>
    <w:rsid w:val="004A5FF0"/>
    <w:rsid w:val="004B0C2F"/>
    <w:rsid w:val="004B1A67"/>
    <w:rsid w:val="004B2D63"/>
    <w:rsid w:val="004B436B"/>
    <w:rsid w:val="004B5AB6"/>
    <w:rsid w:val="004B5AFD"/>
    <w:rsid w:val="004C46A2"/>
    <w:rsid w:val="004C5833"/>
    <w:rsid w:val="004C6B1A"/>
    <w:rsid w:val="004C6B62"/>
    <w:rsid w:val="004C6D51"/>
    <w:rsid w:val="004D13CA"/>
    <w:rsid w:val="004D3D7B"/>
    <w:rsid w:val="004E447C"/>
    <w:rsid w:val="004F352F"/>
    <w:rsid w:val="004F5E21"/>
    <w:rsid w:val="004F6E96"/>
    <w:rsid w:val="004F7E07"/>
    <w:rsid w:val="005004B3"/>
    <w:rsid w:val="0050113D"/>
    <w:rsid w:val="0050220F"/>
    <w:rsid w:val="0050418A"/>
    <w:rsid w:val="005048AC"/>
    <w:rsid w:val="00505643"/>
    <w:rsid w:val="005135BE"/>
    <w:rsid w:val="00513DE1"/>
    <w:rsid w:val="00517D58"/>
    <w:rsid w:val="00520B72"/>
    <w:rsid w:val="00522F4A"/>
    <w:rsid w:val="00522FD4"/>
    <w:rsid w:val="005270F7"/>
    <w:rsid w:val="00527D09"/>
    <w:rsid w:val="00532275"/>
    <w:rsid w:val="00532D3D"/>
    <w:rsid w:val="005345BA"/>
    <w:rsid w:val="005347CE"/>
    <w:rsid w:val="00537B1F"/>
    <w:rsid w:val="005424CA"/>
    <w:rsid w:val="00551407"/>
    <w:rsid w:val="00560AA1"/>
    <w:rsid w:val="00561387"/>
    <w:rsid w:val="00566629"/>
    <w:rsid w:val="0057082E"/>
    <w:rsid w:val="00571343"/>
    <w:rsid w:val="005758B2"/>
    <w:rsid w:val="005765A3"/>
    <w:rsid w:val="005777BE"/>
    <w:rsid w:val="00582EA2"/>
    <w:rsid w:val="005920E3"/>
    <w:rsid w:val="00593A6C"/>
    <w:rsid w:val="00597D9B"/>
    <w:rsid w:val="005A11DD"/>
    <w:rsid w:val="005A39A1"/>
    <w:rsid w:val="005A706F"/>
    <w:rsid w:val="005B01FE"/>
    <w:rsid w:val="005B09E3"/>
    <w:rsid w:val="005B154E"/>
    <w:rsid w:val="005B4455"/>
    <w:rsid w:val="005C4265"/>
    <w:rsid w:val="005C6495"/>
    <w:rsid w:val="005E09D0"/>
    <w:rsid w:val="005E21B8"/>
    <w:rsid w:val="005E4BF7"/>
    <w:rsid w:val="005F3D9A"/>
    <w:rsid w:val="005F7088"/>
    <w:rsid w:val="00602743"/>
    <w:rsid w:val="006029E1"/>
    <w:rsid w:val="0060355C"/>
    <w:rsid w:val="00604F99"/>
    <w:rsid w:val="006131A5"/>
    <w:rsid w:val="00614772"/>
    <w:rsid w:val="00615D9D"/>
    <w:rsid w:val="00615EBF"/>
    <w:rsid w:val="006174F8"/>
    <w:rsid w:val="00617EA2"/>
    <w:rsid w:val="006207CC"/>
    <w:rsid w:val="00624290"/>
    <w:rsid w:val="00624F7C"/>
    <w:rsid w:val="00625163"/>
    <w:rsid w:val="0062645C"/>
    <w:rsid w:val="00626F23"/>
    <w:rsid w:val="00634FFB"/>
    <w:rsid w:val="00641F83"/>
    <w:rsid w:val="00654F32"/>
    <w:rsid w:val="006573EA"/>
    <w:rsid w:val="00657A63"/>
    <w:rsid w:val="00661CAD"/>
    <w:rsid w:val="00664881"/>
    <w:rsid w:val="006655BC"/>
    <w:rsid w:val="00665776"/>
    <w:rsid w:val="00673699"/>
    <w:rsid w:val="00673760"/>
    <w:rsid w:val="00673EDE"/>
    <w:rsid w:val="006741F9"/>
    <w:rsid w:val="006756A6"/>
    <w:rsid w:val="00676993"/>
    <w:rsid w:val="0068013D"/>
    <w:rsid w:val="00686F82"/>
    <w:rsid w:val="00691BF9"/>
    <w:rsid w:val="00693C9A"/>
    <w:rsid w:val="00694075"/>
    <w:rsid w:val="0069418D"/>
    <w:rsid w:val="00694ED2"/>
    <w:rsid w:val="0069599B"/>
    <w:rsid w:val="006A2566"/>
    <w:rsid w:val="006B1838"/>
    <w:rsid w:val="006B1DD3"/>
    <w:rsid w:val="006C5ADF"/>
    <w:rsid w:val="006C5CC2"/>
    <w:rsid w:val="006C77C2"/>
    <w:rsid w:val="006C7C15"/>
    <w:rsid w:val="006D14E4"/>
    <w:rsid w:val="006D2544"/>
    <w:rsid w:val="006D2F7C"/>
    <w:rsid w:val="006E0B84"/>
    <w:rsid w:val="006F4CEA"/>
    <w:rsid w:val="00704C2B"/>
    <w:rsid w:val="00704CD6"/>
    <w:rsid w:val="0070548A"/>
    <w:rsid w:val="00705FCE"/>
    <w:rsid w:val="00706BDF"/>
    <w:rsid w:val="00707BC2"/>
    <w:rsid w:val="00707F9C"/>
    <w:rsid w:val="00712549"/>
    <w:rsid w:val="00722797"/>
    <w:rsid w:val="007230AD"/>
    <w:rsid w:val="00726C41"/>
    <w:rsid w:val="00727629"/>
    <w:rsid w:val="00730835"/>
    <w:rsid w:val="00732AA9"/>
    <w:rsid w:val="007370C0"/>
    <w:rsid w:val="00737FE4"/>
    <w:rsid w:val="00744503"/>
    <w:rsid w:val="007518D5"/>
    <w:rsid w:val="007614E0"/>
    <w:rsid w:val="00765B7B"/>
    <w:rsid w:val="007665F8"/>
    <w:rsid w:val="007666DF"/>
    <w:rsid w:val="00775CC2"/>
    <w:rsid w:val="00777725"/>
    <w:rsid w:val="007778A6"/>
    <w:rsid w:val="00781F73"/>
    <w:rsid w:val="00787FA2"/>
    <w:rsid w:val="00794653"/>
    <w:rsid w:val="00795326"/>
    <w:rsid w:val="00796F33"/>
    <w:rsid w:val="007A5B9E"/>
    <w:rsid w:val="007A786D"/>
    <w:rsid w:val="007C2396"/>
    <w:rsid w:val="007D03FF"/>
    <w:rsid w:val="007D1B7B"/>
    <w:rsid w:val="007E2611"/>
    <w:rsid w:val="007E2BAB"/>
    <w:rsid w:val="007E30F3"/>
    <w:rsid w:val="007E482B"/>
    <w:rsid w:val="007E69EF"/>
    <w:rsid w:val="007F62C6"/>
    <w:rsid w:val="007F711C"/>
    <w:rsid w:val="00802BD2"/>
    <w:rsid w:val="008038EE"/>
    <w:rsid w:val="00805956"/>
    <w:rsid w:val="00807DA5"/>
    <w:rsid w:val="00811236"/>
    <w:rsid w:val="008128F5"/>
    <w:rsid w:val="00813E67"/>
    <w:rsid w:val="0081450E"/>
    <w:rsid w:val="00814A26"/>
    <w:rsid w:val="008200DF"/>
    <w:rsid w:val="00820FE5"/>
    <w:rsid w:val="0082475D"/>
    <w:rsid w:val="00825805"/>
    <w:rsid w:val="008264E8"/>
    <w:rsid w:val="00827C3E"/>
    <w:rsid w:val="008315EA"/>
    <w:rsid w:val="008377FE"/>
    <w:rsid w:val="008423B2"/>
    <w:rsid w:val="008431E8"/>
    <w:rsid w:val="00845592"/>
    <w:rsid w:val="00847BC3"/>
    <w:rsid w:val="0085414D"/>
    <w:rsid w:val="00854AB1"/>
    <w:rsid w:val="00855171"/>
    <w:rsid w:val="00855B18"/>
    <w:rsid w:val="00861686"/>
    <w:rsid w:val="00861B8C"/>
    <w:rsid w:val="00865963"/>
    <w:rsid w:val="008665D0"/>
    <w:rsid w:val="00866F25"/>
    <w:rsid w:val="00874EF9"/>
    <w:rsid w:val="008772BC"/>
    <w:rsid w:val="008822DE"/>
    <w:rsid w:val="008834D4"/>
    <w:rsid w:val="008868F1"/>
    <w:rsid w:val="00894B87"/>
    <w:rsid w:val="00896359"/>
    <w:rsid w:val="008963A3"/>
    <w:rsid w:val="008A1157"/>
    <w:rsid w:val="008B03D7"/>
    <w:rsid w:val="008B4D23"/>
    <w:rsid w:val="008B50AC"/>
    <w:rsid w:val="008B6541"/>
    <w:rsid w:val="008B6BD3"/>
    <w:rsid w:val="008C194B"/>
    <w:rsid w:val="008C291F"/>
    <w:rsid w:val="008C6870"/>
    <w:rsid w:val="008D0B7C"/>
    <w:rsid w:val="008D1047"/>
    <w:rsid w:val="008D4A88"/>
    <w:rsid w:val="008E0280"/>
    <w:rsid w:val="008E2F52"/>
    <w:rsid w:val="008F0443"/>
    <w:rsid w:val="008F0BB4"/>
    <w:rsid w:val="00903425"/>
    <w:rsid w:val="00904ACB"/>
    <w:rsid w:val="00905CCB"/>
    <w:rsid w:val="00914A7B"/>
    <w:rsid w:val="0091663F"/>
    <w:rsid w:val="00916FC9"/>
    <w:rsid w:val="00917657"/>
    <w:rsid w:val="00923D40"/>
    <w:rsid w:val="00931372"/>
    <w:rsid w:val="0093172F"/>
    <w:rsid w:val="009362F6"/>
    <w:rsid w:val="00937026"/>
    <w:rsid w:val="00940DDF"/>
    <w:rsid w:val="009418C0"/>
    <w:rsid w:val="00941CA4"/>
    <w:rsid w:val="00942A8A"/>
    <w:rsid w:val="00943A34"/>
    <w:rsid w:val="009448D1"/>
    <w:rsid w:val="00945A55"/>
    <w:rsid w:val="00951AC0"/>
    <w:rsid w:val="00952B98"/>
    <w:rsid w:val="00953688"/>
    <w:rsid w:val="00954AA0"/>
    <w:rsid w:val="0096182A"/>
    <w:rsid w:val="009645D4"/>
    <w:rsid w:val="00966AE5"/>
    <w:rsid w:val="0097685B"/>
    <w:rsid w:val="00980F6F"/>
    <w:rsid w:val="00981F0F"/>
    <w:rsid w:val="009842FE"/>
    <w:rsid w:val="00990931"/>
    <w:rsid w:val="009961EC"/>
    <w:rsid w:val="00997F68"/>
    <w:rsid w:val="009A02AA"/>
    <w:rsid w:val="009B126C"/>
    <w:rsid w:val="009B26DB"/>
    <w:rsid w:val="009B2CEA"/>
    <w:rsid w:val="009B4F5A"/>
    <w:rsid w:val="009B554D"/>
    <w:rsid w:val="009C03A1"/>
    <w:rsid w:val="009C2FB1"/>
    <w:rsid w:val="009C50B8"/>
    <w:rsid w:val="009C7C34"/>
    <w:rsid w:val="009D0592"/>
    <w:rsid w:val="009D1CF9"/>
    <w:rsid w:val="009D1DE9"/>
    <w:rsid w:val="009D3967"/>
    <w:rsid w:val="009D4CB4"/>
    <w:rsid w:val="009D514A"/>
    <w:rsid w:val="009E1173"/>
    <w:rsid w:val="009E1ED9"/>
    <w:rsid w:val="009E4BAA"/>
    <w:rsid w:val="009E5565"/>
    <w:rsid w:val="009E6AA1"/>
    <w:rsid w:val="009F3275"/>
    <w:rsid w:val="009F489D"/>
    <w:rsid w:val="00A02D3C"/>
    <w:rsid w:val="00A05AEB"/>
    <w:rsid w:val="00A0663E"/>
    <w:rsid w:val="00A11CCF"/>
    <w:rsid w:val="00A166BF"/>
    <w:rsid w:val="00A205E4"/>
    <w:rsid w:val="00A20A41"/>
    <w:rsid w:val="00A21881"/>
    <w:rsid w:val="00A25875"/>
    <w:rsid w:val="00A3219E"/>
    <w:rsid w:val="00A428DA"/>
    <w:rsid w:val="00A44C71"/>
    <w:rsid w:val="00A4683E"/>
    <w:rsid w:val="00A5339C"/>
    <w:rsid w:val="00A57995"/>
    <w:rsid w:val="00A62F80"/>
    <w:rsid w:val="00A6555B"/>
    <w:rsid w:val="00A6583A"/>
    <w:rsid w:val="00A67054"/>
    <w:rsid w:val="00A719B7"/>
    <w:rsid w:val="00A76B09"/>
    <w:rsid w:val="00A81C16"/>
    <w:rsid w:val="00A93E76"/>
    <w:rsid w:val="00A94AFE"/>
    <w:rsid w:val="00AA1CFB"/>
    <w:rsid w:val="00AA2B7D"/>
    <w:rsid w:val="00AB48A8"/>
    <w:rsid w:val="00AB73A9"/>
    <w:rsid w:val="00AB7D8D"/>
    <w:rsid w:val="00AC27A5"/>
    <w:rsid w:val="00AC47F1"/>
    <w:rsid w:val="00AC7A5D"/>
    <w:rsid w:val="00AD0920"/>
    <w:rsid w:val="00AD3783"/>
    <w:rsid w:val="00AD4DAC"/>
    <w:rsid w:val="00AE52FD"/>
    <w:rsid w:val="00AF04D0"/>
    <w:rsid w:val="00AF55E6"/>
    <w:rsid w:val="00B01CE0"/>
    <w:rsid w:val="00B02FA5"/>
    <w:rsid w:val="00B030E3"/>
    <w:rsid w:val="00B06A3B"/>
    <w:rsid w:val="00B070F2"/>
    <w:rsid w:val="00B149E0"/>
    <w:rsid w:val="00B2196E"/>
    <w:rsid w:val="00B27E93"/>
    <w:rsid w:val="00B35E21"/>
    <w:rsid w:val="00B36F67"/>
    <w:rsid w:val="00B408C1"/>
    <w:rsid w:val="00B46228"/>
    <w:rsid w:val="00B46738"/>
    <w:rsid w:val="00B47064"/>
    <w:rsid w:val="00B53D94"/>
    <w:rsid w:val="00B60FFF"/>
    <w:rsid w:val="00B622C9"/>
    <w:rsid w:val="00B63B0C"/>
    <w:rsid w:val="00B67B0A"/>
    <w:rsid w:val="00B73927"/>
    <w:rsid w:val="00B8276E"/>
    <w:rsid w:val="00B84E88"/>
    <w:rsid w:val="00B86367"/>
    <w:rsid w:val="00B86F8A"/>
    <w:rsid w:val="00B86FAB"/>
    <w:rsid w:val="00B94AA4"/>
    <w:rsid w:val="00B94B84"/>
    <w:rsid w:val="00B95B19"/>
    <w:rsid w:val="00B96F1C"/>
    <w:rsid w:val="00BB1271"/>
    <w:rsid w:val="00BB1CFD"/>
    <w:rsid w:val="00BC0088"/>
    <w:rsid w:val="00BC6BA0"/>
    <w:rsid w:val="00BD1DC6"/>
    <w:rsid w:val="00BD33CB"/>
    <w:rsid w:val="00BD3772"/>
    <w:rsid w:val="00BD52B7"/>
    <w:rsid w:val="00BD7D9B"/>
    <w:rsid w:val="00BE5191"/>
    <w:rsid w:val="00BE54E3"/>
    <w:rsid w:val="00BF2B6B"/>
    <w:rsid w:val="00BF2D06"/>
    <w:rsid w:val="00BF434B"/>
    <w:rsid w:val="00BF5200"/>
    <w:rsid w:val="00BF56B7"/>
    <w:rsid w:val="00BF7D18"/>
    <w:rsid w:val="00C000F4"/>
    <w:rsid w:val="00C038EF"/>
    <w:rsid w:val="00C04BE1"/>
    <w:rsid w:val="00C0590D"/>
    <w:rsid w:val="00C06A72"/>
    <w:rsid w:val="00C07D62"/>
    <w:rsid w:val="00C1051D"/>
    <w:rsid w:val="00C12E47"/>
    <w:rsid w:val="00C23566"/>
    <w:rsid w:val="00C24044"/>
    <w:rsid w:val="00C31FC5"/>
    <w:rsid w:val="00C33ECB"/>
    <w:rsid w:val="00C54960"/>
    <w:rsid w:val="00C54E07"/>
    <w:rsid w:val="00C561CD"/>
    <w:rsid w:val="00C60C5C"/>
    <w:rsid w:val="00C61B4A"/>
    <w:rsid w:val="00C622F0"/>
    <w:rsid w:val="00C62302"/>
    <w:rsid w:val="00C62FF8"/>
    <w:rsid w:val="00C6337A"/>
    <w:rsid w:val="00C650D1"/>
    <w:rsid w:val="00C662A3"/>
    <w:rsid w:val="00C673E2"/>
    <w:rsid w:val="00C74B79"/>
    <w:rsid w:val="00C7779C"/>
    <w:rsid w:val="00C872D2"/>
    <w:rsid w:val="00C911A6"/>
    <w:rsid w:val="00C941DB"/>
    <w:rsid w:val="00C962ED"/>
    <w:rsid w:val="00CA0383"/>
    <w:rsid w:val="00CA2AA7"/>
    <w:rsid w:val="00CA6CDA"/>
    <w:rsid w:val="00CA7587"/>
    <w:rsid w:val="00CB1359"/>
    <w:rsid w:val="00CB1B46"/>
    <w:rsid w:val="00CB1CDF"/>
    <w:rsid w:val="00CB257D"/>
    <w:rsid w:val="00CB3F6B"/>
    <w:rsid w:val="00CB528E"/>
    <w:rsid w:val="00CB762C"/>
    <w:rsid w:val="00CC468C"/>
    <w:rsid w:val="00CD4FE1"/>
    <w:rsid w:val="00CE1848"/>
    <w:rsid w:val="00CE3F67"/>
    <w:rsid w:val="00CF2C62"/>
    <w:rsid w:val="00CF77EC"/>
    <w:rsid w:val="00D14F43"/>
    <w:rsid w:val="00D15017"/>
    <w:rsid w:val="00D24E40"/>
    <w:rsid w:val="00D25CA7"/>
    <w:rsid w:val="00D2798C"/>
    <w:rsid w:val="00D304B3"/>
    <w:rsid w:val="00D311BA"/>
    <w:rsid w:val="00D3375E"/>
    <w:rsid w:val="00D339A7"/>
    <w:rsid w:val="00D33D46"/>
    <w:rsid w:val="00D370E6"/>
    <w:rsid w:val="00D43E2F"/>
    <w:rsid w:val="00D467FB"/>
    <w:rsid w:val="00D47772"/>
    <w:rsid w:val="00D47A68"/>
    <w:rsid w:val="00D52EF4"/>
    <w:rsid w:val="00D53E3D"/>
    <w:rsid w:val="00D5411F"/>
    <w:rsid w:val="00D569C3"/>
    <w:rsid w:val="00D57420"/>
    <w:rsid w:val="00D60C4C"/>
    <w:rsid w:val="00D651F3"/>
    <w:rsid w:val="00D65C72"/>
    <w:rsid w:val="00D66D23"/>
    <w:rsid w:val="00D67840"/>
    <w:rsid w:val="00D704A7"/>
    <w:rsid w:val="00D709FA"/>
    <w:rsid w:val="00D7188C"/>
    <w:rsid w:val="00D74D17"/>
    <w:rsid w:val="00D777D4"/>
    <w:rsid w:val="00D8079D"/>
    <w:rsid w:val="00D81AC6"/>
    <w:rsid w:val="00D85D1C"/>
    <w:rsid w:val="00D86619"/>
    <w:rsid w:val="00D87C00"/>
    <w:rsid w:val="00D9232C"/>
    <w:rsid w:val="00D960F2"/>
    <w:rsid w:val="00DA0052"/>
    <w:rsid w:val="00DA2DC1"/>
    <w:rsid w:val="00DA2DF2"/>
    <w:rsid w:val="00DA3568"/>
    <w:rsid w:val="00DA3584"/>
    <w:rsid w:val="00DA3A8E"/>
    <w:rsid w:val="00DA41E6"/>
    <w:rsid w:val="00DA45C1"/>
    <w:rsid w:val="00DA6DE9"/>
    <w:rsid w:val="00DA75B4"/>
    <w:rsid w:val="00DA7C29"/>
    <w:rsid w:val="00DB39F1"/>
    <w:rsid w:val="00DB3FBE"/>
    <w:rsid w:val="00DB528D"/>
    <w:rsid w:val="00DB750A"/>
    <w:rsid w:val="00DC0682"/>
    <w:rsid w:val="00DC49F6"/>
    <w:rsid w:val="00DC4F1F"/>
    <w:rsid w:val="00DC582F"/>
    <w:rsid w:val="00DD0413"/>
    <w:rsid w:val="00DD0F1F"/>
    <w:rsid w:val="00DD1976"/>
    <w:rsid w:val="00DD2563"/>
    <w:rsid w:val="00DD53E3"/>
    <w:rsid w:val="00DE16E2"/>
    <w:rsid w:val="00DF2498"/>
    <w:rsid w:val="00DF2574"/>
    <w:rsid w:val="00DF3783"/>
    <w:rsid w:val="00DF5869"/>
    <w:rsid w:val="00DF7DCD"/>
    <w:rsid w:val="00E00123"/>
    <w:rsid w:val="00E008E3"/>
    <w:rsid w:val="00E00B4F"/>
    <w:rsid w:val="00E031CF"/>
    <w:rsid w:val="00E03336"/>
    <w:rsid w:val="00E05428"/>
    <w:rsid w:val="00E07AE6"/>
    <w:rsid w:val="00E1156F"/>
    <w:rsid w:val="00E120FF"/>
    <w:rsid w:val="00E1216E"/>
    <w:rsid w:val="00E1569B"/>
    <w:rsid w:val="00E15ACA"/>
    <w:rsid w:val="00E20495"/>
    <w:rsid w:val="00E22A00"/>
    <w:rsid w:val="00E22A0A"/>
    <w:rsid w:val="00E3098D"/>
    <w:rsid w:val="00E33E61"/>
    <w:rsid w:val="00E36C0E"/>
    <w:rsid w:val="00E37714"/>
    <w:rsid w:val="00E401DE"/>
    <w:rsid w:val="00E40AE3"/>
    <w:rsid w:val="00E50134"/>
    <w:rsid w:val="00E55653"/>
    <w:rsid w:val="00E55EC5"/>
    <w:rsid w:val="00E63719"/>
    <w:rsid w:val="00E63E45"/>
    <w:rsid w:val="00E64E80"/>
    <w:rsid w:val="00E65D75"/>
    <w:rsid w:val="00E7066C"/>
    <w:rsid w:val="00E76430"/>
    <w:rsid w:val="00E769C1"/>
    <w:rsid w:val="00E83CE9"/>
    <w:rsid w:val="00E855A5"/>
    <w:rsid w:val="00E85AF4"/>
    <w:rsid w:val="00E85FEC"/>
    <w:rsid w:val="00E86327"/>
    <w:rsid w:val="00E95CD7"/>
    <w:rsid w:val="00E96719"/>
    <w:rsid w:val="00EA7A5B"/>
    <w:rsid w:val="00EB161C"/>
    <w:rsid w:val="00EB5FDF"/>
    <w:rsid w:val="00EC47C2"/>
    <w:rsid w:val="00ED44B8"/>
    <w:rsid w:val="00ED5D10"/>
    <w:rsid w:val="00ED6725"/>
    <w:rsid w:val="00ED7BFF"/>
    <w:rsid w:val="00EE2E4A"/>
    <w:rsid w:val="00EE3D9C"/>
    <w:rsid w:val="00EE5229"/>
    <w:rsid w:val="00EE5735"/>
    <w:rsid w:val="00EE5E15"/>
    <w:rsid w:val="00EE642C"/>
    <w:rsid w:val="00EE6AFD"/>
    <w:rsid w:val="00EF0DCF"/>
    <w:rsid w:val="00EF2CAA"/>
    <w:rsid w:val="00EF5D9F"/>
    <w:rsid w:val="00EF6C98"/>
    <w:rsid w:val="00F010CA"/>
    <w:rsid w:val="00F03813"/>
    <w:rsid w:val="00F066C8"/>
    <w:rsid w:val="00F16B5A"/>
    <w:rsid w:val="00F208B5"/>
    <w:rsid w:val="00F20DDE"/>
    <w:rsid w:val="00F27888"/>
    <w:rsid w:val="00F31349"/>
    <w:rsid w:val="00F3143F"/>
    <w:rsid w:val="00F32484"/>
    <w:rsid w:val="00F327B9"/>
    <w:rsid w:val="00F403A7"/>
    <w:rsid w:val="00F40436"/>
    <w:rsid w:val="00F44D07"/>
    <w:rsid w:val="00F47EEA"/>
    <w:rsid w:val="00F50A5D"/>
    <w:rsid w:val="00F52563"/>
    <w:rsid w:val="00F57A52"/>
    <w:rsid w:val="00F62DC6"/>
    <w:rsid w:val="00F639BB"/>
    <w:rsid w:val="00F64203"/>
    <w:rsid w:val="00F70E4E"/>
    <w:rsid w:val="00F735B1"/>
    <w:rsid w:val="00F74D66"/>
    <w:rsid w:val="00F82C74"/>
    <w:rsid w:val="00F9033F"/>
    <w:rsid w:val="00F9178D"/>
    <w:rsid w:val="00F92A1F"/>
    <w:rsid w:val="00F95B5E"/>
    <w:rsid w:val="00FA179F"/>
    <w:rsid w:val="00FA6874"/>
    <w:rsid w:val="00FA6F6F"/>
    <w:rsid w:val="00FB39B4"/>
    <w:rsid w:val="00FB3A29"/>
    <w:rsid w:val="00FB67B6"/>
    <w:rsid w:val="00FB75AC"/>
    <w:rsid w:val="00FC09D9"/>
    <w:rsid w:val="00FC2513"/>
    <w:rsid w:val="00FC2897"/>
    <w:rsid w:val="00FC39B6"/>
    <w:rsid w:val="00FC67BD"/>
    <w:rsid w:val="00FC6C71"/>
    <w:rsid w:val="00FD0633"/>
    <w:rsid w:val="00FD18B1"/>
    <w:rsid w:val="00FD208F"/>
    <w:rsid w:val="00FD34A1"/>
    <w:rsid w:val="00FD486D"/>
    <w:rsid w:val="00FD7FAA"/>
    <w:rsid w:val="00FE00E5"/>
    <w:rsid w:val="00FE10B6"/>
    <w:rsid w:val="00FE2EDC"/>
    <w:rsid w:val="00FE47E9"/>
    <w:rsid w:val="00FE51B7"/>
    <w:rsid w:val="00FE55C7"/>
    <w:rsid w:val="00FE5EC9"/>
    <w:rsid w:val="00FE65C6"/>
    <w:rsid w:val="00FF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44"/>
    <w:rPr>
      <w:sz w:val="24"/>
      <w:szCs w:val="24"/>
    </w:rPr>
  </w:style>
  <w:style w:type="paragraph" w:styleId="1">
    <w:name w:val="heading 1"/>
    <w:basedOn w:val="a"/>
    <w:next w:val="a"/>
    <w:qFormat/>
    <w:rsid w:val="006D2544"/>
    <w:pPr>
      <w:keepNext/>
      <w:outlineLvl w:val="0"/>
    </w:pPr>
    <w:rPr>
      <w:i/>
      <w:iCs/>
      <w:sz w:val="26"/>
    </w:rPr>
  </w:style>
  <w:style w:type="paragraph" w:styleId="2">
    <w:name w:val="heading 2"/>
    <w:basedOn w:val="a"/>
    <w:next w:val="a"/>
    <w:qFormat/>
    <w:rsid w:val="006D25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D2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2544"/>
    <w:pPr>
      <w:keepNext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6D2544"/>
    <w:pPr>
      <w:keepNext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qFormat/>
    <w:rsid w:val="006D2544"/>
    <w:pPr>
      <w:keepNext/>
      <w:ind w:left="60"/>
      <w:jc w:val="both"/>
      <w:outlineLvl w:val="5"/>
    </w:pPr>
    <w:rPr>
      <w:i/>
      <w:iCs/>
    </w:rPr>
  </w:style>
  <w:style w:type="paragraph" w:styleId="7">
    <w:name w:val="heading 7"/>
    <w:basedOn w:val="a"/>
    <w:next w:val="a"/>
    <w:qFormat/>
    <w:rsid w:val="006D2544"/>
    <w:pPr>
      <w:keepNext/>
      <w:jc w:val="center"/>
      <w:outlineLvl w:val="6"/>
    </w:pPr>
    <w:rPr>
      <w:iCs/>
      <w:sz w:val="28"/>
    </w:rPr>
  </w:style>
  <w:style w:type="paragraph" w:styleId="8">
    <w:name w:val="heading 8"/>
    <w:basedOn w:val="a"/>
    <w:next w:val="a"/>
    <w:qFormat/>
    <w:rsid w:val="006D2544"/>
    <w:pPr>
      <w:keepNext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2544"/>
    <w:pPr>
      <w:jc w:val="both"/>
    </w:pPr>
  </w:style>
  <w:style w:type="paragraph" w:styleId="20">
    <w:name w:val="Body Text 2"/>
    <w:basedOn w:val="a"/>
    <w:link w:val="21"/>
    <w:rsid w:val="006D2544"/>
    <w:pPr>
      <w:jc w:val="center"/>
    </w:pPr>
  </w:style>
  <w:style w:type="paragraph" w:styleId="30">
    <w:name w:val="Body Text 3"/>
    <w:basedOn w:val="a"/>
    <w:rsid w:val="006D2544"/>
    <w:pPr>
      <w:jc w:val="both"/>
    </w:pPr>
    <w:rPr>
      <w:sz w:val="26"/>
    </w:rPr>
  </w:style>
  <w:style w:type="paragraph" w:styleId="a4">
    <w:name w:val="Title"/>
    <w:basedOn w:val="a"/>
    <w:qFormat/>
    <w:rsid w:val="006D2544"/>
    <w:pPr>
      <w:jc w:val="center"/>
    </w:pPr>
    <w:rPr>
      <w:b/>
      <w:bCs/>
      <w:sz w:val="26"/>
    </w:rPr>
  </w:style>
  <w:style w:type="paragraph" w:styleId="a5">
    <w:name w:val="footer"/>
    <w:basedOn w:val="a"/>
    <w:rsid w:val="006D25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2544"/>
  </w:style>
  <w:style w:type="paragraph" w:styleId="a7">
    <w:name w:val="Body Text Indent"/>
    <w:basedOn w:val="a"/>
    <w:rsid w:val="006D2544"/>
    <w:pPr>
      <w:ind w:left="60"/>
      <w:jc w:val="both"/>
    </w:pPr>
  </w:style>
  <w:style w:type="paragraph" w:styleId="a8">
    <w:name w:val="header"/>
    <w:basedOn w:val="a"/>
    <w:link w:val="a9"/>
    <w:rsid w:val="006D2544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9034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2">
    <w:name w:val="Body Text First Indent 2"/>
    <w:basedOn w:val="a7"/>
    <w:rsid w:val="00054F05"/>
    <w:pPr>
      <w:spacing w:after="120"/>
      <w:ind w:left="283" w:firstLine="210"/>
      <w:jc w:val="left"/>
    </w:pPr>
    <w:rPr>
      <w:sz w:val="20"/>
      <w:szCs w:val="20"/>
    </w:rPr>
  </w:style>
  <w:style w:type="paragraph" w:customStyle="1" w:styleId="11">
    <w:name w:val="Знак1"/>
    <w:basedOn w:val="a"/>
    <w:rsid w:val="0091663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E9671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9671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E96719"/>
    <w:rPr>
      <w:sz w:val="24"/>
      <w:szCs w:val="24"/>
    </w:rPr>
  </w:style>
  <w:style w:type="paragraph" w:styleId="aa">
    <w:name w:val="Plain Text"/>
    <w:basedOn w:val="a"/>
    <w:link w:val="ab"/>
    <w:uiPriority w:val="99"/>
    <w:unhideWhenUsed/>
    <w:rsid w:val="005345BA"/>
    <w:pPr>
      <w:spacing w:before="100" w:beforeAutospacing="1" w:after="100" w:afterAutospacing="1"/>
    </w:pPr>
  </w:style>
  <w:style w:type="character" w:customStyle="1" w:styleId="ab">
    <w:name w:val="Текст Знак"/>
    <w:basedOn w:val="a0"/>
    <w:link w:val="aa"/>
    <w:uiPriority w:val="99"/>
    <w:rsid w:val="005345BA"/>
    <w:rPr>
      <w:sz w:val="24"/>
      <w:szCs w:val="24"/>
    </w:rPr>
  </w:style>
  <w:style w:type="paragraph" w:customStyle="1" w:styleId="consnormal">
    <w:name w:val="consnormal"/>
    <w:basedOn w:val="a"/>
    <w:rsid w:val="005345BA"/>
    <w:pPr>
      <w:spacing w:before="100" w:beforeAutospacing="1" w:after="100" w:afterAutospacing="1"/>
    </w:pPr>
  </w:style>
  <w:style w:type="paragraph" w:styleId="ac">
    <w:name w:val="Balloon Text"/>
    <w:basedOn w:val="a"/>
    <w:link w:val="ad"/>
    <w:rsid w:val="005424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424CA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rsid w:val="004B5A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1422</Words>
  <Characters>9039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Шенкурский РайФО</Company>
  <LinksUpToDate>false</LinksUpToDate>
  <CharactersWithSpaces>10441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TPozdniakova</dc:creator>
  <cp:lastModifiedBy>NSoloviova</cp:lastModifiedBy>
  <cp:revision>42</cp:revision>
  <cp:lastPrinted>2023-03-29T08:28:00Z</cp:lastPrinted>
  <dcterms:created xsi:type="dcterms:W3CDTF">2016-07-13T06:59:00Z</dcterms:created>
  <dcterms:modified xsi:type="dcterms:W3CDTF">2023-04-12T12:14:00Z</dcterms:modified>
</cp:coreProperties>
</file>